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2B93" w14:textId="77777777" w:rsidR="00B46D84" w:rsidRPr="00651DC5" w:rsidRDefault="00B46D84" w:rsidP="00F55D61">
      <w:pPr>
        <w:spacing w:after="0" w:line="240" w:lineRule="auto"/>
        <w:rPr>
          <w:sz w:val="8"/>
          <w:szCs w:val="14"/>
        </w:rPr>
      </w:pPr>
    </w:p>
    <w:p w14:paraId="49CF812F" w14:textId="5C4E3A52" w:rsidR="0046232D" w:rsidRPr="00B46D84" w:rsidRDefault="00234021" w:rsidP="00B46D84">
      <w:pPr>
        <w:spacing w:after="0" w:line="240" w:lineRule="auto"/>
        <w:jc w:val="right"/>
        <w:rPr>
          <w:rFonts w:ascii="Arial" w:eastAsia="Times New Roman" w:hAnsi="Arial" w:cs="Arial"/>
          <w:b/>
          <w:color w:val="0070C0"/>
          <w:sz w:val="40"/>
          <w:szCs w:val="30"/>
          <w:lang w:eastAsia="es-ES"/>
        </w:rPr>
      </w:pPr>
      <w:r>
        <w:rPr>
          <w:rFonts w:ascii="Arial" w:eastAsia="Times New Roman" w:hAnsi="Arial" w:cs="Arial"/>
          <w:b/>
          <w:color w:val="0070C0"/>
          <w:sz w:val="40"/>
          <w:szCs w:val="30"/>
          <w:lang w:eastAsia="es-ES"/>
        </w:rPr>
        <w:t>VIETNAM CLÁSICO,</w:t>
      </w:r>
      <w:r w:rsidR="0044626C">
        <w:rPr>
          <w:rFonts w:ascii="Arial" w:eastAsia="Times New Roman" w:hAnsi="Arial" w:cs="Arial"/>
          <w:b/>
          <w:color w:val="0070C0"/>
          <w:sz w:val="40"/>
          <w:szCs w:val="30"/>
          <w:lang w:eastAsia="es-ES"/>
        </w:rPr>
        <w:t xml:space="preserve"> 9</w:t>
      </w:r>
      <w:r w:rsidR="00927E04">
        <w:rPr>
          <w:rFonts w:ascii="Arial" w:eastAsia="Times New Roman" w:hAnsi="Arial" w:cs="Arial"/>
          <w:b/>
          <w:color w:val="0070C0"/>
          <w:sz w:val="40"/>
          <w:szCs w:val="30"/>
          <w:lang w:eastAsia="es-ES"/>
        </w:rPr>
        <w:t xml:space="preserve"> </w:t>
      </w:r>
      <w:r w:rsidR="00FB48DC">
        <w:rPr>
          <w:rFonts w:ascii="Arial" w:eastAsia="Times New Roman" w:hAnsi="Arial" w:cs="Arial"/>
          <w:b/>
          <w:color w:val="0070C0"/>
          <w:sz w:val="40"/>
          <w:szCs w:val="30"/>
          <w:lang w:eastAsia="es-ES"/>
        </w:rPr>
        <w:t>DÍAS</w:t>
      </w:r>
    </w:p>
    <w:tbl>
      <w:tblPr>
        <w:tblStyle w:val="Cuadrculamedia1-nfasis6"/>
        <w:tblW w:w="0" w:type="auto"/>
        <w:tblInd w:w="108"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shd w:val="clear" w:color="auto" w:fill="F2F2F2" w:themeFill="background1" w:themeFillShade="F2"/>
        <w:tblLook w:val="04A0" w:firstRow="1" w:lastRow="0" w:firstColumn="1" w:lastColumn="0" w:noHBand="0" w:noVBand="1"/>
      </w:tblPr>
      <w:tblGrid>
        <w:gridCol w:w="7810"/>
      </w:tblGrid>
      <w:tr w:rsidR="0046232D" w:rsidRPr="00C96F86" w14:paraId="03E3A47D" w14:textId="77777777" w:rsidTr="004E6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hemeFill="background1" w:themeFillShade="F2"/>
          </w:tcPr>
          <w:p w14:paraId="389BB6D3" w14:textId="2946218C" w:rsidR="008C73A7" w:rsidRPr="00943A41" w:rsidRDefault="0046232D" w:rsidP="007B53F5">
            <w:pPr>
              <w:ind w:left="1410" w:hanging="1410"/>
              <w:jc w:val="both"/>
              <w:rPr>
                <w:rFonts w:ascii="Arial" w:eastAsia="Times New Roman" w:hAnsi="Arial" w:cs="Arial"/>
                <w:color w:val="262626" w:themeColor="text1" w:themeTint="D9"/>
                <w:sz w:val="18"/>
                <w:szCs w:val="18"/>
                <w:lang w:val="it-IT" w:eastAsia="es-ES"/>
              </w:rPr>
            </w:pPr>
            <w:r w:rsidRPr="00943A41">
              <w:rPr>
                <w:rFonts w:ascii="Arial" w:eastAsia="Times New Roman" w:hAnsi="Arial" w:cs="Arial"/>
                <w:color w:val="28AC04"/>
                <w:sz w:val="18"/>
                <w:szCs w:val="18"/>
                <w:lang w:val="it-IT" w:eastAsia="es-ES"/>
              </w:rPr>
              <w:t>Visitando:</w:t>
            </w:r>
            <w:r w:rsidR="008C2718" w:rsidRPr="00943A41">
              <w:rPr>
                <w:rFonts w:ascii="Arial" w:eastAsia="Times New Roman" w:hAnsi="Arial" w:cs="Arial"/>
                <w:color w:val="000000"/>
                <w:sz w:val="18"/>
                <w:szCs w:val="18"/>
                <w:lang w:val="it-IT" w:eastAsia="es-ES"/>
              </w:rPr>
              <w:tab/>
            </w:r>
            <w:r w:rsidR="00234021">
              <w:rPr>
                <w:rFonts w:ascii="Arial" w:eastAsia="Times New Roman" w:hAnsi="Arial" w:cs="Arial"/>
                <w:color w:val="000000"/>
                <w:sz w:val="18"/>
                <w:szCs w:val="18"/>
                <w:lang w:val="it-IT" w:eastAsia="es-ES"/>
              </w:rPr>
              <w:t xml:space="preserve">Hanoi – </w:t>
            </w:r>
            <w:r w:rsidR="00234021" w:rsidRPr="00234021">
              <w:rPr>
                <w:rFonts w:ascii="Arial" w:eastAsia="Times New Roman" w:hAnsi="Arial" w:cs="Arial"/>
                <w:color w:val="000000"/>
                <w:sz w:val="18"/>
                <w:szCs w:val="18"/>
                <w:lang w:val="it-IT" w:eastAsia="es-ES"/>
              </w:rPr>
              <w:t>Halong</w:t>
            </w:r>
            <w:r w:rsidR="00234021">
              <w:rPr>
                <w:rFonts w:ascii="Arial" w:eastAsia="Times New Roman" w:hAnsi="Arial" w:cs="Arial"/>
                <w:color w:val="000000"/>
                <w:sz w:val="18"/>
                <w:szCs w:val="18"/>
                <w:lang w:val="it-IT" w:eastAsia="es-ES"/>
              </w:rPr>
              <w:t xml:space="preserve"> </w:t>
            </w:r>
            <w:r w:rsidR="00234021" w:rsidRPr="00234021">
              <w:rPr>
                <w:rFonts w:ascii="Arial" w:eastAsia="Times New Roman" w:hAnsi="Arial" w:cs="Arial"/>
                <w:color w:val="000000"/>
                <w:sz w:val="18"/>
                <w:szCs w:val="18"/>
                <w:lang w:val="it-IT" w:eastAsia="es-ES"/>
              </w:rPr>
              <w:t>– Hanoi – Danang – Hoi An</w:t>
            </w:r>
            <w:r w:rsidR="00234021">
              <w:rPr>
                <w:rFonts w:ascii="Arial" w:eastAsia="Times New Roman" w:hAnsi="Arial" w:cs="Arial"/>
                <w:color w:val="000000"/>
                <w:sz w:val="18"/>
                <w:szCs w:val="18"/>
                <w:lang w:val="it-IT" w:eastAsia="es-ES"/>
              </w:rPr>
              <w:t xml:space="preserve"> – </w:t>
            </w:r>
            <w:r w:rsidR="00234021" w:rsidRPr="00234021">
              <w:rPr>
                <w:rFonts w:ascii="Arial" w:eastAsia="Times New Roman" w:hAnsi="Arial" w:cs="Arial"/>
                <w:color w:val="000000"/>
                <w:sz w:val="18"/>
                <w:szCs w:val="18"/>
                <w:lang w:val="it-IT" w:eastAsia="es-ES"/>
              </w:rPr>
              <w:t>Hu</w:t>
            </w:r>
            <w:r w:rsidR="00234021">
              <w:rPr>
                <w:rFonts w:ascii="Arial" w:eastAsia="Times New Roman" w:hAnsi="Arial" w:cs="Arial"/>
                <w:color w:val="000000"/>
                <w:sz w:val="18"/>
                <w:szCs w:val="18"/>
                <w:lang w:val="it-IT" w:eastAsia="es-ES"/>
              </w:rPr>
              <w:t xml:space="preserve">e </w:t>
            </w:r>
            <w:r w:rsidR="00234021" w:rsidRPr="00234021">
              <w:rPr>
                <w:rFonts w:ascii="Arial" w:eastAsia="Times New Roman" w:hAnsi="Arial" w:cs="Arial"/>
                <w:color w:val="000000"/>
                <w:sz w:val="18"/>
                <w:szCs w:val="18"/>
                <w:lang w:val="it-IT" w:eastAsia="es-ES"/>
              </w:rPr>
              <w:t>– Ho Chi Minh</w:t>
            </w:r>
          </w:p>
          <w:p w14:paraId="69398441" w14:textId="10BC2B67" w:rsidR="00863474" w:rsidRDefault="0046232D" w:rsidP="007B53F5">
            <w:pPr>
              <w:ind w:left="1410" w:hanging="1410"/>
              <w:jc w:val="both"/>
              <w:rPr>
                <w:rFonts w:ascii="Arial" w:eastAsia="Times New Roman" w:hAnsi="Arial" w:cs="Arial"/>
                <w:b w:val="0"/>
                <w:bCs w:val="0"/>
                <w:color w:val="7030A0"/>
                <w:sz w:val="18"/>
                <w:szCs w:val="18"/>
                <w:lang w:val="es-ES_tradnl" w:eastAsia="es-ES"/>
              </w:rPr>
            </w:pPr>
            <w:r w:rsidRPr="004E6B7B">
              <w:rPr>
                <w:rFonts w:ascii="Arial" w:eastAsia="Times New Roman" w:hAnsi="Arial" w:cs="Arial"/>
                <w:color w:val="28AC04"/>
                <w:sz w:val="18"/>
                <w:szCs w:val="18"/>
                <w:lang w:val="es-ES_tradnl" w:eastAsia="es-ES"/>
              </w:rPr>
              <w:t>Salidas:</w:t>
            </w:r>
            <w:r w:rsidRPr="00C96F86">
              <w:rPr>
                <w:rFonts w:ascii="Arial" w:eastAsia="Times New Roman" w:hAnsi="Arial" w:cs="Arial"/>
                <w:color w:val="000000"/>
                <w:sz w:val="18"/>
                <w:szCs w:val="18"/>
                <w:lang w:val="es-ES_tradnl" w:eastAsia="es-ES"/>
              </w:rPr>
              <w:tab/>
            </w:r>
            <w:r w:rsidR="00863474">
              <w:rPr>
                <w:rFonts w:ascii="Arial" w:eastAsia="Times New Roman" w:hAnsi="Arial" w:cs="Arial"/>
                <w:color w:val="7030A0"/>
                <w:sz w:val="18"/>
                <w:szCs w:val="18"/>
                <w:lang w:val="es-ES_tradnl" w:eastAsia="es-ES"/>
              </w:rPr>
              <w:t>Mi</w:t>
            </w:r>
            <w:r w:rsidR="00BE595D" w:rsidRPr="00BE595D">
              <w:rPr>
                <w:rFonts w:ascii="Arial" w:eastAsia="Times New Roman" w:hAnsi="Arial" w:cs="Arial"/>
                <w:color w:val="7030A0"/>
                <w:sz w:val="18"/>
                <w:szCs w:val="18"/>
                <w:lang w:val="es-ES_tradnl" w:eastAsia="es-ES"/>
              </w:rPr>
              <w:t xml:space="preserve">ércoles de 07 de junio de 2026 al 27 de </w:t>
            </w:r>
            <w:r w:rsidR="00863474">
              <w:rPr>
                <w:rFonts w:ascii="Arial" w:eastAsia="Times New Roman" w:hAnsi="Arial" w:cs="Arial"/>
                <w:color w:val="7030A0"/>
                <w:sz w:val="18"/>
                <w:szCs w:val="18"/>
                <w:lang w:val="es-ES_tradnl" w:eastAsia="es-ES"/>
              </w:rPr>
              <w:t>Abril</w:t>
            </w:r>
            <w:r w:rsidR="00BE595D" w:rsidRPr="00BE595D">
              <w:rPr>
                <w:rFonts w:ascii="Arial" w:eastAsia="Times New Roman" w:hAnsi="Arial" w:cs="Arial"/>
                <w:color w:val="7030A0"/>
                <w:sz w:val="18"/>
                <w:szCs w:val="18"/>
                <w:lang w:val="es-ES_tradnl" w:eastAsia="es-ES"/>
              </w:rPr>
              <w:t xml:space="preserve"> de 2027</w:t>
            </w:r>
          </w:p>
          <w:p w14:paraId="48C192D2" w14:textId="51028F81" w:rsidR="002827BE" w:rsidRDefault="00BE595D" w:rsidP="007B53F5">
            <w:pPr>
              <w:ind w:left="1410" w:hanging="1410"/>
              <w:jc w:val="both"/>
              <w:rPr>
                <w:rFonts w:ascii="Arial" w:eastAsia="Times New Roman" w:hAnsi="Arial" w:cs="Arial"/>
                <w:color w:val="000000"/>
                <w:sz w:val="18"/>
                <w:szCs w:val="18"/>
                <w:lang w:val="es-ES_tradnl" w:eastAsia="es-ES"/>
              </w:rPr>
            </w:pPr>
            <w:r w:rsidRPr="00BE595D">
              <w:rPr>
                <w:rFonts w:ascii="Arial" w:eastAsia="Times New Roman" w:hAnsi="Arial" w:cs="Arial"/>
                <w:color w:val="7030A0"/>
                <w:sz w:val="18"/>
                <w:szCs w:val="18"/>
                <w:lang w:val="es-ES_tradnl" w:eastAsia="es-ES"/>
              </w:rPr>
              <w:t xml:space="preserve">                         </w:t>
            </w:r>
            <w:r w:rsidR="00863474">
              <w:rPr>
                <w:rFonts w:ascii="Arial" w:eastAsia="Times New Roman" w:hAnsi="Arial" w:cs="Arial"/>
                <w:color w:val="7030A0"/>
                <w:sz w:val="18"/>
                <w:szCs w:val="18"/>
                <w:lang w:val="es-ES_tradnl" w:eastAsia="es-ES"/>
              </w:rPr>
              <w:t xml:space="preserve">   </w:t>
            </w:r>
            <w:r w:rsidRPr="00BE595D">
              <w:rPr>
                <w:rFonts w:ascii="Arial" w:eastAsia="Times New Roman" w:hAnsi="Arial" w:cs="Arial"/>
                <w:color w:val="7030A0"/>
                <w:sz w:val="18"/>
                <w:szCs w:val="18"/>
                <w:lang w:val="es-ES_tradnl" w:eastAsia="es-ES"/>
              </w:rPr>
              <w:t>Domingos del 07 de junio al 22 de noviembre de 2026</w:t>
            </w:r>
          </w:p>
          <w:p w14:paraId="452A57C8" w14:textId="77777777" w:rsidR="005D6135" w:rsidRDefault="003855F4" w:rsidP="007B53F5">
            <w:pPr>
              <w:ind w:left="1410" w:hanging="1410"/>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                         </w:t>
            </w:r>
            <w:r w:rsidR="004E6B7B">
              <w:rPr>
                <w:rFonts w:ascii="Arial" w:eastAsia="Times New Roman" w:hAnsi="Arial" w:cs="Arial"/>
                <w:color w:val="E36C0A" w:themeColor="accent6" w:themeShade="BF"/>
                <w:sz w:val="18"/>
                <w:szCs w:val="18"/>
                <w:lang w:val="es-ES_tradnl" w:eastAsia="es-ES"/>
              </w:rPr>
              <w:t xml:space="preserve">   </w:t>
            </w:r>
            <w:r w:rsidR="005D6135" w:rsidRPr="00BE595D">
              <w:rPr>
                <w:rFonts w:ascii="Arial" w:eastAsia="Times New Roman" w:hAnsi="Arial" w:cs="Arial"/>
                <w:color w:val="C00000"/>
                <w:sz w:val="18"/>
                <w:szCs w:val="18"/>
                <w:lang w:val="es-ES_tradnl" w:eastAsia="es-ES"/>
              </w:rPr>
              <w:t>Opera mínimo con 2 personas</w:t>
            </w:r>
          </w:p>
          <w:p w14:paraId="0476772A" w14:textId="28B50EF8" w:rsidR="0046232D" w:rsidRPr="00C96F86" w:rsidRDefault="0046232D" w:rsidP="007B53F5">
            <w:pPr>
              <w:ind w:left="1410" w:hanging="1410"/>
              <w:jc w:val="both"/>
              <w:rPr>
                <w:rFonts w:ascii="Arial" w:eastAsia="Times New Roman" w:hAnsi="Arial" w:cs="Arial"/>
                <w:color w:val="000000"/>
                <w:sz w:val="18"/>
                <w:szCs w:val="18"/>
                <w:lang w:val="es-ES_tradnl" w:eastAsia="es-ES"/>
              </w:rPr>
            </w:pPr>
            <w:r w:rsidRPr="004E6B7B">
              <w:rPr>
                <w:rFonts w:ascii="Arial" w:eastAsia="Times New Roman" w:hAnsi="Arial" w:cs="Arial"/>
                <w:color w:val="28AC04"/>
                <w:sz w:val="18"/>
                <w:szCs w:val="18"/>
                <w:lang w:val="es-ES_tradnl" w:eastAsia="es-ES"/>
              </w:rPr>
              <w:t>Duración:</w:t>
            </w:r>
            <w:r w:rsidR="00A56B93" w:rsidRPr="00C96F86">
              <w:rPr>
                <w:rFonts w:ascii="Arial" w:eastAsia="Times New Roman" w:hAnsi="Arial" w:cs="Arial"/>
                <w:color w:val="000000"/>
                <w:sz w:val="18"/>
                <w:szCs w:val="18"/>
                <w:lang w:val="es-ES_tradnl" w:eastAsia="es-ES"/>
              </w:rPr>
              <w:tab/>
            </w:r>
            <w:r w:rsidR="0044626C">
              <w:rPr>
                <w:rFonts w:ascii="Arial" w:eastAsia="Times New Roman" w:hAnsi="Arial" w:cs="Arial"/>
                <w:color w:val="000000"/>
                <w:sz w:val="18"/>
                <w:szCs w:val="18"/>
                <w:lang w:val="es-ES_tradnl" w:eastAsia="es-ES"/>
              </w:rPr>
              <w:t>9</w:t>
            </w:r>
            <w:r w:rsidRPr="00C96F86">
              <w:rPr>
                <w:rFonts w:ascii="Arial" w:eastAsia="Times New Roman" w:hAnsi="Arial" w:cs="Arial"/>
                <w:color w:val="000000"/>
                <w:sz w:val="18"/>
                <w:szCs w:val="18"/>
                <w:lang w:val="es-ES_tradnl" w:eastAsia="es-ES"/>
              </w:rPr>
              <w:t xml:space="preserve"> días / </w:t>
            </w:r>
            <w:r w:rsidR="0044626C">
              <w:rPr>
                <w:rFonts w:ascii="Arial" w:eastAsia="Times New Roman" w:hAnsi="Arial" w:cs="Arial"/>
                <w:color w:val="000000"/>
                <w:sz w:val="18"/>
                <w:szCs w:val="18"/>
                <w:lang w:val="es-ES_tradnl" w:eastAsia="es-ES"/>
              </w:rPr>
              <w:t>8</w:t>
            </w:r>
            <w:r w:rsidRPr="00C96F86">
              <w:rPr>
                <w:rFonts w:ascii="Arial" w:eastAsia="Times New Roman" w:hAnsi="Arial" w:cs="Arial"/>
                <w:color w:val="000000"/>
                <w:sz w:val="18"/>
                <w:szCs w:val="18"/>
                <w:lang w:val="es-ES_tradnl" w:eastAsia="es-ES"/>
              </w:rPr>
              <w:t xml:space="preserve"> noches</w:t>
            </w:r>
          </w:p>
          <w:p w14:paraId="4FC64220" w14:textId="516F1169" w:rsidR="0046232D" w:rsidRPr="00C96F86" w:rsidRDefault="0046232D" w:rsidP="00F55D61">
            <w:pPr>
              <w:ind w:left="1410" w:hanging="1410"/>
              <w:jc w:val="both"/>
              <w:rPr>
                <w:rFonts w:ascii="Arial" w:eastAsia="Times New Roman" w:hAnsi="Arial" w:cs="Arial"/>
                <w:b w:val="0"/>
                <w:color w:val="000000"/>
                <w:sz w:val="18"/>
                <w:szCs w:val="18"/>
                <w:lang w:val="es-ES_tradnl" w:eastAsia="es-ES"/>
              </w:rPr>
            </w:pPr>
            <w:r w:rsidRPr="004E6B7B">
              <w:rPr>
                <w:rFonts w:ascii="Arial" w:eastAsia="Times New Roman" w:hAnsi="Arial" w:cs="Arial"/>
                <w:color w:val="28AC04"/>
                <w:sz w:val="18"/>
                <w:szCs w:val="18"/>
                <w:lang w:val="es-ES_tradnl" w:eastAsia="es-ES"/>
              </w:rPr>
              <w:t xml:space="preserve">Alimentos:         </w:t>
            </w:r>
            <w:r w:rsidR="0044626C">
              <w:rPr>
                <w:rFonts w:ascii="Arial" w:eastAsia="Times New Roman" w:hAnsi="Arial" w:cs="Arial"/>
                <w:sz w:val="18"/>
                <w:szCs w:val="18"/>
                <w:lang w:val="es-ES_tradnl" w:eastAsia="es-ES"/>
              </w:rPr>
              <w:t>8</w:t>
            </w:r>
            <w:r w:rsidR="0037782F">
              <w:rPr>
                <w:rFonts w:ascii="Arial" w:eastAsia="Times New Roman" w:hAnsi="Arial" w:cs="Arial"/>
                <w:sz w:val="18"/>
                <w:szCs w:val="18"/>
                <w:lang w:val="es-ES_tradnl" w:eastAsia="es-ES"/>
              </w:rPr>
              <w:t xml:space="preserve"> d</w:t>
            </w:r>
            <w:r w:rsidRPr="00C96F86">
              <w:rPr>
                <w:rFonts w:ascii="Arial" w:eastAsia="Times New Roman" w:hAnsi="Arial" w:cs="Arial"/>
                <w:sz w:val="18"/>
                <w:szCs w:val="18"/>
                <w:lang w:val="es-ES_tradnl" w:eastAsia="es-ES"/>
              </w:rPr>
              <w:t>esayunos</w:t>
            </w:r>
          </w:p>
        </w:tc>
      </w:tr>
    </w:tbl>
    <w:p w14:paraId="197E52FC" w14:textId="638C00D7" w:rsidR="00446365" w:rsidRPr="00651DC5" w:rsidRDefault="00446365" w:rsidP="0046232D">
      <w:pPr>
        <w:spacing w:after="0" w:line="240" w:lineRule="auto"/>
        <w:jc w:val="both"/>
        <w:rPr>
          <w:rFonts w:ascii="Arial" w:eastAsia="Times New Roman" w:hAnsi="Arial" w:cs="Arial"/>
          <w:color w:val="000000"/>
          <w:sz w:val="8"/>
          <w:szCs w:val="18"/>
          <w:lang w:eastAsia="es-ES"/>
        </w:rPr>
      </w:pPr>
    </w:p>
    <w:p w14:paraId="1E424E83" w14:textId="4B996C7D" w:rsidR="0046232D" w:rsidRDefault="0046232D" w:rsidP="0046232D">
      <w:pPr>
        <w:spacing w:after="0" w:line="240" w:lineRule="auto"/>
        <w:jc w:val="center"/>
        <w:rPr>
          <w:rFonts w:ascii="Arial" w:eastAsia="Times New Roman" w:hAnsi="Arial" w:cs="Arial"/>
          <w:b/>
          <w:color w:val="0070C0"/>
          <w:sz w:val="18"/>
          <w:szCs w:val="18"/>
          <w:u w:val="single"/>
          <w:lang w:eastAsia="es-ES"/>
        </w:rPr>
      </w:pPr>
      <w:r w:rsidRPr="00B46D84">
        <w:rPr>
          <w:rFonts w:ascii="Arial" w:eastAsia="Times New Roman" w:hAnsi="Arial" w:cs="Arial"/>
          <w:b/>
          <w:color w:val="0070C0"/>
          <w:sz w:val="18"/>
          <w:szCs w:val="18"/>
          <w:u w:val="single"/>
          <w:lang w:eastAsia="es-ES"/>
        </w:rPr>
        <w:t>ITINERARIO DE VIAJE:</w:t>
      </w:r>
    </w:p>
    <w:p w14:paraId="24B5432A" w14:textId="4218E5E3" w:rsidR="00BE595D" w:rsidRPr="00BE595D" w:rsidRDefault="00651DC5" w:rsidP="00651DC5">
      <w:pPr>
        <w:spacing w:after="0" w:line="240" w:lineRule="auto"/>
        <w:rPr>
          <w:rFonts w:ascii="Arial" w:hAnsi="Arial" w:cs="Arial"/>
          <w:b/>
          <w:bCs/>
          <w:color w:val="0070C0"/>
          <w:sz w:val="18"/>
          <w:szCs w:val="18"/>
          <w:lang w:eastAsia="es-ES"/>
        </w:rPr>
      </w:pPr>
      <w:r>
        <w:rPr>
          <w:rFonts w:ascii="Arial" w:eastAsia="Times New Roman" w:hAnsi="Arial" w:cs="Arial"/>
          <w:b/>
          <w:noProof/>
          <w:color w:val="0070C0"/>
          <w:sz w:val="18"/>
          <w:szCs w:val="18"/>
          <w:u w:val="single"/>
          <w:lang w:eastAsia="es-ES"/>
        </w:rPr>
        <w:drawing>
          <wp:anchor distT="0" distB="0" distL="114300" distR="114300" simplePos="0" relativeHeight="251663360" behindDoc="1" locked="0" layoutInCell="1" allowOverlap="1" wp14:anchorId="0EC7741D" wp14:editId="5EE2FBE1">
            <wp:simplePos x="0" y="0"/>
            <wp:positionH relativeFrom="column">
              <wp:posOffset>1270</wp:posOffset>
            </wp:positionH>
            <wp:positionV relativeFrom="paragraph">
              <wp:posOffset>121920</wp:posOffset>
            </wp:positionV>
            <wp:extent cx="5038725" cy="1343660"/>
            <wp:effectExtent l="0" t="0" r="9525" b="8890"/>
            <wp:wrapTight wrapText="bothSides">
              <wp:wrapPolygon edited="0">
                <wp:start x="0" y="0"/>
                <wp:lineTo x="0" y="21437"/>
                <wp:lineTo x="21559" y="21437"/>
                <wp:lineTo x="2155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1343660"/>
                    </a:xfrm>
                    <a:prstGeom prst="rect">
                      <a:avLst/>
                    </a:prstGeom>
                    <a:noFill/>
                  </pic:spPr>
                </pic:pic>
              </a:graphicData>
            </a:graphic>
          </wp:anchor>
        </w:drawing>
      </w:r>
      <w:r w:rsidR="00BE595D" w:rsidRPr="00BE595D">
        <w:rPr>
          <w:rFonts w:ascii="Arial" w:hAnsi="Arial" w:cs="Arial"/>
          <w:b/>
          <w:bCs/>
          <w:color w:val="0070C0"/>
          <w:sz w:val="18"/>
          <w:szCs w:val="18"/>
          <w:lang w:eastAsia="es-ES"/>
        </w:rPr>
        <w:t xml:space="preserve">Dia 1 </w:t>
      </w:r>
      <w:r w:rsidR="00BE595D" w:rsidRPr="00BE595D">
        <w:rPr>
          <w:rFonts w:ascii="Arial" w:hAnsi="Arial" w:cs="Arial"/>
          <w:b/>
          <w:bCs/>
          <w:color w:val="0070C0"/>
          <w:sz w:val="18"/>
          <w:szCs w:val="18"/>
          <w:lang w:eastAsia="es-ES"/>
        </w:rPr>
        <w:tab/>
        <w:t xml:space="preserve">Domingo </w:t>
      </w:r>
      <w:r w:rsidR="00BE595D">
        <w:rPr>
          <w:rFonts w:ascii="Arial" w:hAnsi="Arial" w:cs="Arial"/>
          <w:b/>
          <w:bCs/>
          <w:color w:val="0070C0"/>
          <w:sz w:val="18"/>
          <w:szCs w:val="18"/>
          <w:lang w:eastAsia="es-ES"/>
        </w:rPr>
        <w:t>o</w:t>
      </w:r>
      <w:r w:rsidR="00BE595D" w:rsidRPr="00BE595D">
        <w:rPr>
          <w:rFonts w:ascii="Arial" w:hAnsi="Arial" w:cs="Arial"/>
          <w:b/>
          <w:bCs/>
          <w:color w:val="0070C0"/>
          <w:sz w:val="18"/>
          <w:szCs w:val="18"/>
          <w:lang w:eastAsia="es-ES"/>
        </w:rPr>
        <w:t xml:space="preserve"> Miércoles - Llegada A Hanoi</w:t>
      </w:r>
    </w:p>
    <w:p w14:paraId="6E5900B1" w14:textId="1CAE4931" w:rsidR="00BE595D" w:rsidRP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Llegada al aeropuerto de Hanoi donde les estará esperando su guía de habla hispana.</w:t>
      </w:r>
      <w:r>
        <w:rPr>
          <w:rFonts w:ascii="Arial" w:hAnsi="Arial" w:cs="Arial"/>
          <w:sz w:val="18"/>
          <w:szCs w:val="18"/>
          <w:lang w:val="es-ES" w:eastAsia="es-ES"/>
        </w:rPr>
        <w:t xml:space="preserve"> </w:t>
      </w:r>
      <w:r w:rsidRPr="00BE595D">
        <w:rPr>
          <w:rFonts w:ascii="Arial" w:hAnsi="Arial" w:cs="Arial"/>
          <w:sz w:val="18"/>
          <w:szCs w:val="18"/>
          <w:lang w:val="es-ES" w:eastAsia="es-ES"/>
        </w:rPr>
        <w:t xml:space="preserve">Traslado a la ciudad (1hr.) y check-in en el hotel. Tiempo libre para descansar o pasear a fin de tener una primera impresión de la ciudad. Alojamiento en Hanoi.   </w:t>
      </w:r>
    </w:p>
    <w:p w14:paraId="137CECDE" w14:textId="77777777" w:rsidR="00BE595D" w:rsidRDefault="00BE595D" w:rsidP="00BE595D">
      <w:pPr>
        <w:pStyle w:val="Sinespaciado"/>
        <w:jc w:val="both"/>
        <w:rPr>
          <w:rFonts w:ascii="Arial" w:hAnsi="Arial" w:cs="Arial"/>
          <w:sz w:val="18"/>
          <w:szCs w:val="18"/>
          <w:lang w:val="es-ES" w:eastAsia="es-ES"/>
        </w:rPr>
      </w:pPr>
    </w:p>
    <w:p w14:paraId="13EF0832" w14:textId="4B02A819" w:rsidR="00BE595D" w:rsidRPr="00BE595D" w:rsidRDefault="00651DC5" w:rsidP="00BE595D">
      <w:pPr>
        <w:pStyle w:val="Sinespaciado"/>
        <w:jc w:val="both"/>
        <w:rPr>
          <w:rFonts w:ascii="Arial" w:hAnsi="Arial" w:cs="Arial"/>
          <w:b/>
          <w:bCs/>
          <w:color w:val="0070C0"/>
          <w:sz w:val="18"/>
          <w:szCs w:val="18"/>
          <w:lang w:val="es-ES" w:eastAsia="es-ES"/>
        </w:rPr>
      </w:pPr>
      <w:r>
        <w:rPr>
          <w:rFonts w:ascii="Arial" w:hAnsi="Arial" w:cs="Arial"/>
          <w:b/>
          <w:bCs/>
          <w:noProof/>
          <w:color w:val="0070C0"/>
          <w:sz w:val="18"/>
          <w:szCs w:val="18"/>
          <w:lang w:val="es-ES" w:eastAsia="es-ES"/>
        </w:rPr>
        <w:drawing>
          <wp:anchor distT="0" distB="0" distL="114300" distR="114300" simplePos="0" relativeHeight="251658240" behindDoc="1" locked="0" layoutInCell="1" allowOverlap="1" wp14:anchorId="3FF96DE8" wp14:editId="44C3655B">
            <wp:simplePos x="0" y="0"/>
            <wp:positionH relativeFrom="column">
              <wp:posOffset>1270</wp:posOffset>
            </wp:positionH>
            <wp:positionV relativeFrom="paragraph">
              <wp:posOffset>3175</wp:posOffset>
            </wp:positionV>
            <wp:extent cx="2319020" cy="1584960"/>
            <wp:effectExtent l="0" t="0" r="5080" b="0"/>
            <wp:wrapTight wrapText="bothSides">
              <wp:wrapPolygon edited="0">
                <wp:start x="0" y="0"/>
                <wp:lineTo x="0" y="21288"/>
                <wp:lineTo x="21470" y="21288"/>
                <wp:lineTo x="2147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1584960"/>
                    </a:xfrm>
                    <a:prstGeom prst="rect">
                      <a:avLst/>
                    </a:prstGeom>
                    <a:noFill/>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b/>
          <w:bCs/>
          <w:color w:val="0070C0"/>
          <w:sz w:val="18"/>
          <w:szCs w:val="18"/>
          <w:lang w:val="es-ES" w:eastAsia="es-ES"/>
        </w:rPr>
        <w:t xml:space="preserve">Dia 2 </w:t>
      </w:r>
      <w:r w:rsidR="00BE595D" w:rsidRPr="00BE595D">
        <w:rPr>
          <w:rFonts w:ascii="Arial" w:hAnsi="Arial" w:cs="Arial"/>
          <w:b/>
          <w:bCs/>
          <w:color w:val="0070C0"/>
          <w:sz w:val="18"/>
          <w:szCs w:val="18"/>
          <w:lang w:val="es-ES" w:eastAsia="es-ES"/>
        </w:rPr>
        <w:tab/>
        <w:t xml:space="preserve">Lunes </w:t>
      </w:r>
      <w:r w:rsidR="00BE595D">
        <w:rPr>
          <w:rFonts w:ascii="Arial" w:hAnsi="Arial" w:cs="Arial"/>
          <w:b/>
          <w:bCs/>
          <w:color w:val="0070C0"/>
          <w:sz w:val="18"/>
          <w:szCs w:val="18"/>
          <w:lang w:val="es-ES" w:eastAsia="es-ES"/>
        </w:rPr>
        <w:t>o</w:t>
      </w:r>
      <w:r w:rsidR="00BE595D" w:rsidRPr="00BE595D">
        <w:rPr>
          <w:rFonts w:ascii="Arial" w:hAnsi="Arial" w:cs="Arial"/>
          <w:b/>
          <w:bCs/>
          <w:color w:val="0070C0"/>
          <w:sz w:val="18"/>
          <w:szCs w:val="18"/>
          <w:lang w:val="es-ES" w:eastAsia="es-ES"/>
        </w:rPr>
        <w:t xml:space="preserve"> Jueves - Visita De Hanoi</w:t>
      </w:r>
    </w:p>
    <w:p w14:paraId="629CE809" w14:textId="4E6FDC96"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Tras el desayuno, empezamos las visitas de Hanoi. Actualmente Hanoi es la capital de Vietnam, única ciudad asiática con avenidas arboladas, arquitectura colonial francesa, lagos apacibles y templos orientales.</w:t>
      </w:r>
      <w:r>
        <w:rPr>
          <w:rFonts w:ascii="Arial" w:hAnsi="Arial" w:cs="Arial"/>
          <w:sz w:val="18"/>
          <w:szCs w:val="18"/>
          <w:lang w:val="es-ES" w:eastAsia="es-ES"/>
        </w:rPr>
        <w:t xml:space="preserve"> </w:t>
      </w:r>
      <w:r w:rsidRPr="00BE595D">
        <w:rPr>
          <w:rFonts w:ascii="Arial" w:hAnsi="Arial" w:cs="Arial"/>
          <w:sz w:val="18"/>
          <w:szCs w:val="18"/>
          <w:lang w:val="es-ES" w:eastAsia="es-ES"/>
        </w:rPr>
        <w:t xml:space="preserve">El tour incluye el mausoleo de Ho Chi Minh (visita exterior), la casa de Ho Chi Minh sobre pilotes, el Palacio del Gobernador (visita exterior) y las pagodas del pilar único y la de Tran Quoc, siendo esta última una de las más antiguas de la ciudad. Almuerzo en un restaurante local. Después del almuerzo, nos trasladamos a la prisión-museo Hoa Lo, más conocida como “el Hilton” por los cientos de presidiarios americanos que estuvieron encarcelados del 54 al 73. Continuamos con el Templo de la Literatura, la primera universidad del país fundada en 1070, y visitando lago Hoan Kiem o lago de la Espada Restituida. Realizamos un paseo en ciclo por el barrio antiguo de Hanoi también conocido como el barrio de las 36 calles que en su tiempo cada una era conocida por artesanos y talleres. Regreso al hotel y alojamiento.  </w:t>
      </w:r>
    </w:p>
    <w:p w14:paraId="346E58C2" w14:textId="1BA4A7A2" w:rsidR="00BE595D" w:rsidRPr="00BE595D" w:rsidRDefault="00BE595D" w:rsidP="00BE595D">
      <w:pPr>
        <w:pStyle w:val="Sinespaciado"/>
        <w:jc w:val="both"/>
        <w:rPr>
          <w:rFonts w:ascii="Arial" w:hAnsi="Arial" w:cs="Arial"/>
          <w:sz w:val="18"/>
          <w:szCs w:val="18"/>
          <w:lang w:val="es-ES" w:eastAsia="es-ES"/>
        </w:rPr>
      </w:pPr>
    </w:p>
    <w:p w14:paraId="387E9509" w14:textId="0F5F26C4"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3 </w:t>
      </w:r>
      <w:r w:rsidRPr="00BE595D">
        <w:rPr>
          <w:rFonts w:ascii="Arial" w:hAnsi="Arial" w:cs="Arial"/>
          <w:b/>
          <w:bCs/>
          <w:color w:val="0070C0"/>
          <w:sz w:val="18"/>
          <w:szCs w:val="18"/>
          <w:lang w:val="es-ES" w:eastAsia="es-ES"/>
        </w:rPr>
        <w:tab/>
        <w:t xml:space="preserve">Martes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Viernes - Hanoi – Halong</w:t>
      </w:r>
      <w:r w:rsidR="00651DC5">
        <w:rPr>
          <w:rFonts w:ascii="Arial" w:hAnsi="Arial" w:cs="Arial"/>
          <w:b/>
          <w:bCs/>
          <w:color w:val="0070C0"/>
          <w:sz w:val="18"/>
          <w:szCs w:val="18"/>
          <w:lang w:val="es-ES" w:eastAsia="es-ES"/>
        </w:rPr>
        <w:t xml:space="preserve"> </w:t>
      </w:r>
    </w:p>
    <w:p w14:paraId="232E3103" w14:textId="16BFC001" w:rsidR="00BE595D" w:rsidRDefault="00651DC5" w:rsidP="00BE595D">
      <w:pPr>
        <w:pStyle w:val="Sinespaciado"/>
        <w:jc w:val="both"/>
        <w:rPr>
          <w:rFonts w:ascii="Arial" w:hAnsi="Arial" w:cs="Arial"/>
          <w:sz w:val="18"/>
          <w:szCs w:val="18"/>
          <w:lang w:val="es-ES" w:eastAsia="es-ES"/>
        </w:rPr>
      </w:pPr>
      <w:r>
        <w:rPr>
          <w:noProof/>
        </w:rPr>
        <w:drawing>
          <wp:anchor distT="0" distB="0" distL="114300" distR="114300" simplePos="0" relativeHeight="251659264" behindDoc="1" locked="0" layoutInCell="1" allowOverlap="1" wp14:anchorId="757F99F9" wp14:editId="5818B9AA">
            <wp:simplePos x="0" y="0"/>
            <wp:positionH relativeFrom="column">
              <wp:posOffset>2702560</wp:posOffset>
            </wp:positionH>
            <wp:positionV relativeFrom="paragraph">
              <wp:posOffset>41275</wp:posOffset>
            </wp:positionV>
            <wp:extent cx="2300605" cy="1533525"/>
            <wp:effectExtent l="0" t="0" r="4445" b="9525"/>
            <wp:wrapTight wrapText="bothSides">
              <wp:wrapPolygon edited="0">
                <wp:start x="0" y="0"/>
                <wp:lineTo x="0" y="21466"/>
                <wp:lineTo x="21463" y="21466"/>
                <wp:lineTo x="21463" y="0"/>
                <wp:lineTo x="0" y="0"/>
              </wp:wrapPolygon>
            </wp:wrapTight>
            <wp:docPr id="5" name="Imagen 5" descr="ACTUALIZADO 2026) TOUR PRIVADO A LA BAHÍA DE HALONG UN DÍA con cueva, kayak  y barco de bambú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UALIZADO 2026) TOUR PRIVADO A LA BAHÍA DE HALONG UN DÍA con cueva, kayak  y barco de bambú - con opinio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60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sz w:val="18"/>
          <w:szCs w:val="18"/>
          <w:lang w:val="es-ES" w:eastAsia="es-ES"/>
        </w:rPr>
        <w:t xml:space="preserve">Después del desayuno, encuentro con su guía en el hall del hotel. Salida por carretera hacia la Bahía de Halong, declarada Patrimonio de la Humanidad por la UNESCO, en un trayecto a través de las ricas tierras agrícolas del delta del río Rojo y el paisaje de campos de arroz, búfalos de agua, ejemplo de la vida rural y tradicional de Vietnam. Llegada a Halong y embarque a bordo de una embarcación tradicional de madera “junco”. Almuerzo a bordo. Tras el almuerzo, continuaremos navegando y descubriendo las numerosas islas de la Bahía como la de la Tortuga, la del Perro, Cabeza de Hombre, etc. Tarde libre para relajarse en la cubierta del barco o si la climatología lo permite, se podrá disfrutar de un baño en las aguas de la bahía o de visitar alguna de las grutas del lugar. Cena y alojamiento a bordo.  </w:t>
      </w:r>
    </w:p>
    <w:p w14:paraId="5BF13502" w14:textId="1714395D" w:rsidR="00BE595D" w:rsidRDefault="00BE595D" w:rsidP="00BE595D">
      <w:pPr>
        <w:pStyle w:val="Sinespaciado"/>
        <w:jc w:val="both"/>
        <w:rPr>
          <w:rFonts w:ascii="Arial" w:hAnsi="Arial" w:cs="Arial"/>
          <w:sz w:val="18"/>
          <w:szCs w:val="18"/>
          <w:lang w:val="es-ES" w:eastAsia="es-ES"/>
        </w:rPr>
      </w:pPr>
    </w:p>
    <w:p w14:paraId="7DE96E70" w14:textId="7F3EADBA" w:rsidR="00651DC5" w:rsidRDefault="00651DC5" w:rsidP="00BE595D">
      <w:pPr>
        <w:pStyle w:val="Sinespaciado"/>
        <w:jc w:val="both"/>
        <w:rPr>
          <w:rFonts w:ascii="Arial" w:hAnsi="Arial" w:cs="Arial"/>
          <w:sz w:val="18"/>
          <w:szCs w:val="18"/>
          <w:lang w:val="es-ES" w:eastAsia="es-ES"/>
        </w:rPr>
      </w:pPr>
    </w:p>
    <w:p w14:paraId="229BC044" w14:textId="77777777" w:rsidR="00651DC5" w:rsidRPr="00BE595D" w:rsidRDefault="00651DC5" w:rsidP="00BE595D">
      <w:pPr>
        <w:pStyle w:val="Sinespaciado"/>
        <w:jc w:val="both"/>
        <w:rPr>
          <w:rFonts w:ascii="Arial" w:hAnsi="Arial" w:cs="Arial"/>
          <w:sz w:val="18"/>
          <w:szCs w:val="18"/>
          <w:lang w:val="es-ES" w:eastAsia="es-ES"/>
        </w:rPr>
      </w:pPr>
    </w:p>
    <w:p w14:paraId="3E1AFCA2" w14:textId="798CADFD"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4 </w:t>
      </w:r>
      <w:r w:rsidRPr="00BE595D">
        <w:rPr>
          <w:rFonts w:ascii="Arial" w:hAnsi="Arial" w:cs="Arial"/>
          <w:b/>
          <w:bCs/>
          <w:color w:val="0070C0"/>
          <w:sz w:val="18"/>
          <w:szCs w:val="18"/>
          <w:lang w:val="es-ES" w:eastAsia="es-ES"/>
        </w:rPr>
        <w:tab/>
        <w:t>Mi</w:t>
      </w:r>
      <w:r>
        <w:rPr>
          <w:rFonts w:ascii="Arial" w:hAnsi="Arial" w:cs="Arial"/>
          <w:b/>
          <w:bCs/>
          <w:color w:val="0070C0"/>
          <w:sz w:val="18"/>
          <w:szCs w:val="18"/>
          <w:lang w:val="es-ES" w:eastAsia="es-ES"/>
        </w:rPr>
        <w:t>é</w:t>
      </w:r>
      <w:r w:rsidRPr="00BE595D">
        <w:rPr>
          <w:rFonts w:ascii="Arial" w:hAnsi="Arial" w:cs="Arial"/>
          <w:b/>
          <w:bCs/>
          <w:color w:val="0070C0"/>
          <w:sz w:val="18"/>
          <w:szCs w:val="18"/>
          <w:lang w:val="es-ES" w:eastAsia="es-ES"/>
        </w:rPr>
        <w:t xml:space="preserve">rcoles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Sábado   - Halong – Hanoi – Danang – Hoi An </w:t>
      </w:r>
    </w:p>
    <w:p w14:paraId="2C46E37E" w14:textId="79B1DF46" w:rsidR="00BE595D" w:rsidRP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Desayuno ligero a bordo. Los más madrugadores, tendrán la posibilidad de ver el amanecer y de participar en una clase-demostración de Tai Chi que tendrá lugar en la cubierta del barco. Más tarde, </w:t>
      </w:r>
    </w:p>
    <w:p w14:paraId="657E7418" w14:textId="257DD623"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tendrá lugar un espléndido brunch y seguiremos disfrutando con el bello paisaje de la bahía. Hacia las 11.00hrs desembarcaremos en el puerto de Halong e iniciaremos el camino de regreso por carretera al aeropuerto de Hanoi para tomar el vuelo hacia Danang. A su llegada, traslado directo hasta Hoi An (aprox 30 min.) y alojamiento en el hotel.  </w:t>
      </w:r>
    </w:p>
    <w:p w14:paraId="07DB2A1B" w14:textId="43098D08" w:rsidR="00BE595D" w:rsidRPr="00BE595D" w:rsidRDefault="00651DC5" w:rsidP="00BE595D">
      <w:pPr>
        <w:pStyle w:val="Sinespaciado"/>
        <w:jc w:val="both"/>
        <w:rPr>
          <w:rFonts w:ascii="Arial" w:hAnsi="Arial" w:cs="Arial"/>
          <w:sz w:val="18"/>
          <w:szCs w:val="18"/>
          <w:lang w:val="es-ES" w:eastAsia="es-ES"/>
        </w:rPr>
      </w:pPr>
      <w:r>
        <w:rPr>
          <w:noProof/>
        </w:rPr>
        <w:drawing>
          <wp:anchor distT="0" distB="0" distL="114300" distR="114300" simplePos="0" relativeHeight="251660288" behindDoc="1" locked="0" layoutInCell="1" allowOverlap="1" wp14:anchorId="29003154" wp14:editId="483407E6">
            <wp:simplePos x="0" y="0"/>
            <wp:positionH relativeFrom="column">
              <wp:posOffset>24765</wp:posOffset>
            </wp:positionH>
            <wp:positionV relativeFrom="paragraph">
              <wp:posOffset>130810</wp:posOffset>
            </wp:positionV>
            <wp:extent cx="2178685" cy="1452245"/>
            <wp:effectExtent l="0" t="0" r="0" b="0"/>
            <wp:wrapTight wrapText="bothSides">
              <wp:wrapPolygon edited="0">
                <wp:start x="0" y="0"/>
                <wp:lineTo x="0" y="21251"/>
                <wp:lineTo x="21342" y="21251"/>
                <wp:lineTo x="21342" y="0"/>
                <wp:lineTo x="0" y="0"/>
              </wp:wrapPolygon>
            </wp:wrapTight>
            <wp:docPr id="6" name="Imagen 6" descr="ACTUALIZADO 2026) Tour privado a la ciudad de Hoi An en el río Thu Bon  desde Danang/Hoi An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UALIZADO 2026) Tour privado a la ciudad de Hoi An en el río Thu Bon  desde Danang/Hoi An - con opinio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68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8A2FF" w14:textId="5A1DC488"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5 </w:t>
      </w:r>
      <w:r w:rsidRPr="00BE595D">
        <w:rPr>
          <w:rFonts w:ascii="Arial" w:hAnsi="Arial" w:cs="Arial"/>
          <w:b/>
          <w:bCs/>
          <w:color w:val="0070C0"/>
          <w:sz w:val="18"/>
          <w:szCs w:val="18"/>
          <w:lang w:val="es-ES" w:eastAsia="es-ES"/>
        </w:rPr>
        <w:tab/>
        <w:t xml:space="preserve">Jueves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Domingo   - Hoi An</w:t>
      </w:r>
    </w:p>
    <w:p w14:paraId="56062C6E" w14:textId="7B97716F"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Después del desayuno, empieza la visita de la ciudad de Hoi An, un importante puerto comercial de Asia en los siglos XVII y XVIII cuya arquitectura y relajado estilo de vida ha cambiado poco en los últimos años. Paseo por el centro de la ciudad antigua para visitar los tradicionales hogares de los comerciantes, el Museo de historia de la ciudad “Sa Huynh”, el templo chino Phuc Kien, una casa antigua de arquitectura tradicional, Salón de Asambleas Cantonés, construido a fines del siglo XVIII por inmigrantes chinos provenientes de las regiones de Guangdong y Cantón. Al final, visitamos el Puente japonés, de más de 400 años de antigüedad. Almuerzo en un restaurante local. Tarde libre para disfrutar de la playa, pasear por el colorido mercado del centro o realizar compras. Alojamiento en Hoi An</w:t>
      </w:r>
      <w:r>
        <w:rPr>
          <w:rFonts w:ascii="Arial" w:hAnsi="Arial" w:cs="Arial"/>
          <w:sz w:val="18"/>
          <w:szCs w:val="18"/>
          <w:lang w:val="es-ES" w:eastAsia="es-ES"/>
        </w:rPr>
        <w:t xml:space="preserve">. </w:t>
      </w:r>
    </w:p>
    <w:p w14:paraId="39C38D53" w14:textId="5046A213" w:rsidR="00BE595D" w:rsidRDefault="00BE595D" w:rsidP="00BE595D">
      <w:pPr>
        <w:pStyle w:val="Sinespaciado"/>
        <w:jc w:val="both"/>
        <w:rPr>
          <w:rFonts w:ascii="Arial" w:hAnsi="Arial" w:cs="Arial"/>
          <w:sz w:val="18"/>
          <w:szCs w:val="18"/>
          <w:lang w:val="es-ES" w:eastAsia="es-ES"/>
        </w:rPr>
      </w:pPr>
    </w:p>
    <w:p w14:paraId="45E3637C" w14:textId="10D87B6A"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6 </w:t>
      </w:r>
      <w:r w:rsidRPr="00BE595D">
        <w:rPr>
          <w:rFonts w:ascii="Arial" w:hAnsi="Arial" w:cs="Arial"/>
          <w:b/>
          <w:bCs/>
          <w:color w:val="0070C0"/>
          <w:sz w:val="18"/>
          <w:szCs w:val="18"/>
          <w:lang w:val="es-ES" w:eastAsia="es-ES"/>
        </w:rPr>
        <w:tab/>
        <w:t xml:space="preserve">Viernes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Lunes   - Hoi An – Hue</w:t>
      </w:r>
      <w:r w:rsidR="00651DC5" w:rsidRPr="00651DC5">
        <w:t xml:space="preserve"> </w:t>
      </w:r>
    </w:p>
    <w:p w14:paraId="29C79014" w14:textId="402080BF" w:rsidR="00BE595D" w:rsidRDefault="00651DC5" w:rsidP="00BE595D">
      <w:pPr>
        <w:pStyle w:val="Sinespaciado"/>
        <w:jc w:val="both"/>
        <w:rPr>
          <w:rFonts w:ascii="Arial" w:hAnsi="Arial" w:cs="Arial"/>
          <w:sz w:val="18"/>
          <w:szCs w:val="18"/>
          <w:lang w:val="es-ES" w:eastAsia="es-ES"/>
        </w:rPr>
      </w:pPr>
      <w:r>
        <w:rPr>
          <w:noProof/>
        </w:rPr>
        <w:drawing>
          <wp:anchor distT="0" distB="0" distL="114300" distR="114300" simplePos="0" relativeHeight="251661312" behindDoc="1" locked="0" layoutInCell="1" allowOverlap="1" wp14:anchorId="71F395C3" wp14:editId="769FF494">
            <wp:simplePos x="0" y="0"/>
            <wp:positionH relativeFrom="column">
              <wp:posOffset>2635250</wp:posOffset>
            </wp:positionH>
            <wp:positionV relativeFrom="paragraph">
              <wp:posOffset>25400</wp:posOffset>
            </wp:positionV>
            <wp:extent cx="2358390" cy="1474470"/>
            <wp:effectExtent l="0" t="0" r="3810" b="0"/>
            <wp:wrapTight wrapText="bothSides">
              <wp:wrapPolygon edited="0">
                <wp:start x="0" y="0"/>
                <wp:lineTo x="0" y="21209"/>
                <wp:lineTo x="21460" y="21209"/>
                <wp:lineTo x="21460" y="0"/>
                <wp:lineTo x="0" y="0"/>
              </wp:wrapPolygon>
            </wp:wrapTight>
            <wp:docPr id="7" name="Imagen 7" descr="Entrada al Complejo de Monumentos de Hue - Klook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trada al Complejo de Monumentos de Hue - Klook Españ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839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sz w:val="18"/>
          <w:szCs w:val="18"/>
          <w:lang w:val="es-ES" w:eastAsia="es-ES"/>
        </w:rPr>
        <w:t xml:space="preserve">Desayuno en el hotel. A continuación, traslado por carretera a Hue, la antigua capital imperial vietnamita, a través del paso de Hai Van (océano de nubes) y la pintoresca playa de Lang Co donde realizaremos una parada para tomar fotos. En camino, hacemos una visita panorámica sobre la ciudad de Danang y una parada para visitar el famoso Puente del Dragón, con sus curvas doradas. A la llegada  a Hue, almuerzo en un restaurante local. Por la tarde, visitamos el mausoleo del emperador Tu Duc y del emperador Khai Dinh. Posterior traslado al hotel para realizar los trámites de registro y alojamiento. </w:t>
      </w:r>
    </w:p>
    <w:p w14:paraId="003CCFCD" w14:textId="685D6556" w:rsidR="00BE595D" w:rsidRPr="00BE595D" w:rsidRDefault="00BE595D" w:rsidP="00BE595D">
      <w:pPr>
        <w:pStyle w:val="Sinespaciado"/>
        <w:jc w:val="both"/>
        <w:rPr>
          <w:rFonts w:ascii="Arial" w:hAnsi="Arial" w:cs="Arial"/>
          <w:sz w:val="18"/>
          <w:szCs w:val="18"/>
          <w:lang w:val="es-ES" w:eastAsia="es-ES"/>
        </w:rPr>
      </w:pPr>
    </w:p>
    <w:p w14:paraId="67EF06A3" w14:textId="4087F925" w:rsidR="00BE595D" w:rsidRPr="00BE595D" w:rsidRDefault="00651DC5" w:rsidP="00BE595D">
      <w:pPr>
        <w:pStyle w:val="Sinespaciado"/>
        <w:jc w:val="both"/>
        <w:rPr>
          <w:rFonts w:ascii="Arial" w:hAnsi="Arial" w:cs="Arial"/>
          <w:b/>
          <w:bCs/>
          <w:color w:val="0070C0"/>
          <w:sz w:val="18"/>
          <w:szCs w:val="18"/>
          <w:lang w:val="es-ES" w:eastAsia="es-ES"/>
        </w:rPr>
      </w:pPr>
      <w:r>
        <w:rPr>
          <w:noProof/>
        </w:rPr>
        <w:drawing>
          <wp:anchor distT="0" distB="0" distL="114300" distR="114300" simplePos="0" relativeHeight="251662336" behindDoc="1" locked="0" layoutInCell="1" allowOverlap="1" wp14:anchorId="2A712EB6" wp14:editId="01E87BFC">
            <wp:simplePos x="0" y="0"/>
            <wp:positionH relativeFrom="column">
              <wp:posOffset>1588</wp:posOffset>
            </wp:positionH>
            <wp:positionV relativeFrom="paragraph">
              <wp:posOffset>1588</wp:posOffset>
            </wp:positionV>
            <wp:extent cx="2052637" cy="1539607"/>
            <wp:effectExtent l="0" t="0" r="5080" b="3810"/>
            <wp:wrapTight wrapText="bothSides">
              <wp:wrapPolygon edited="0">
                <wp:start x="0" y="0"/>
                <wp:lineTo x="0" y="21386"/>
                <wp:lineTo x="21453" y="21386"/>
                <wp:lineTo x="21453" y="0"/>
                <wp:lineTo x="0" y="0"/>
              </wp:wrapPolygon>
            </wp:wrapTight>
            <wp:docPr id="8" name="Imagen 8" descr="Things to Do in Ho Chi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gs to Do in Ho Chi Mi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637" cy="1539607"/>
                    </a:xfrm>
                    <a:prstGeom prst="rect">
                      <a:avLst/>
                    </a:prstGeom>
                    <a:noFill/>
                    <a:ln>
                      <a:noFill/>
                    </a:ln>
                  </pic:spPr>
                </pic:pic>
              </a:graphicData>
            </a:graphic>
          </wp:anchor>
        </w:drawing>
      </w:r>
      <w:r w:rsidR="00BE595D" w:rsidRPr="00BE595D">
        <w:rPr>
          <w:rFonts w:ascii="Arial" w:hAnsi="Arial" w:cs="Arial"/>
          <w:b/>
          <w:bCs/>
          <w:color w:val="0070C0"/>
          <w:sz w:val="18"/>
          <w:szCs w:val="18"/>
          <w:lang w:val="es-ES" w:eastAsia="es-ES"/>
        </w:rPr>
        <w:t xml:space="preserve">Dia 7 </w:t>
      </w:r>
      <w:r w:rsidR="00BE595D" w:rsidRPr="00BE595D">
        <w:rPr>
          <w:rFonts w:ascii="Arial" w:hAnsi="Arial" w:cs="Arial"/>
          <w:b/>
          <w:bCs/>
          <w:color w:val="0070C0"/>
          <w:sz w:val="18"/>
          <w:szCs w:val="18"/>
          <w:lang w:val="es-ES" w:eastAsia="es-ES"/>
        </w:rPr>
        <w:tab/>
        <w:t xml:space="preserve">Sábado </w:t>
      </w:r>
      <w:r w:rsidR="00BE595D">
        <w:rPr>
          <w:rFonts w:ascii="Arial" w:hAnsi="Arial" w:cs="Arial"/>
          <w:b/>
          <w:bCs/>
          <w:color w:val="0070C0"/>
          <w:sz w:val="18"/>
          <w:szCs w:val="18"/>
          <w:lang w:val="es-ES" w:eastAsia="es-ES"/>
        </w:rPr>
        <w:t>o</w:t>
      </w:r>
      <w:r w:rsidR="00BE595D" w:rsidRPr="00BE595D">
        <w:rPr>
          <w:rFonts w:ascii="Arial" w:hAnsi="Arial" w:cs="Arial"/>
          <w:b/>
          <w:bCs/>
          <w:color w:val="0070C0"/>
          <w:sz w:val="18"/>
          <w:szCs w:val="18"/>
          <w:lang w:val="es-ES" w:eastAsia="es-ES"/>
        </w:rPr>
        <w:t xml:space="preserve"> Martes </w:t>
      </w:r>
      <w:r w:rsidR="00F91325">
        <w:rPr>
          <w:rFonts w:ascii="Arial" w:hAnsi="Arial" w:cs="Arial"/>
          <w:b/>
          <w:bCs/>
          <w:color w:val="0070C0"/>
          <w:sz w:val="18"/>
          <w:szCs w:val="18"/>
          <w:lang w:val="es-ES" w:eastAsia="es-ES"/>
        </w:rPr>
        <w:t>–</w:t>
      </w:r>
      <w:r w:rsidR="00BE595D" w:rsidRPr="00BE595D">
        <w:rPr>
          <w:rFonts w:ascii="Arial" w:hAnsi="Arial" w:cs="Arial"/>
          <w:b/>
          <w:bCs/>
          <w:color w:val="0070C0"/>
          <w:sz w:val="18"/>
          <w:szCs w:val="18"/>
          <w:lang w:val="es-ES" w:eastAsia="es-ES"/>
        </w:rPr>
        <w:t xml:space="preserve"> Hue</w:t>
      </w:r>
      <w:r w:rsidR="00F91325">
        <w:rPr>
          <w:rFonts w:ascii="Arial" w:hAnsi="Arial" w:cs="Arial"/>
          <w:b/>
          <w:bCs/>
          <w:color w:val="0070C0"/>
          <w:sz w:val="18"/>
          <w:szCs w:val="18"/>
          <w:lang w:val="es-ES" w:eastAsia="es-ES"/>
        </w:rPr>
        <w:t xml:space="preserve"> </w:t>
      </w:r>
      <w:r w:rsidR="00BE595D" w:rsidRPr="00BE595D">
        <w:rPr>
          <w:rFonts w:ascii="Arial" w:hAnsi="Arial" w:cs="Arial"/>
          <w:b/>
          <w:bCs/>
          <w:color w:val="0070C0"/>
          <w:sz w:val="18"/>
          <w:szCs w:val="18"/>
          <w:lang w:val="es-ES" w:eastAsia="es-ES"/>
        </w:rPr>
        <w:t>– Ho Chi Minh</w:t>
      </w:r>
    </w:p>
    <w:p w14:paraId="052A46D9" w14:textId="1DF783F4"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Después de desayunar, paseo en barco por el romántico río de los Perfumes, y visita de la pagoda Thien Mu. A continuación, visitaremos la Ciudadela Imperial, desde donde la Dinastía Nguyen gobernó entre 1802 y 1945. Empezamos la visita desde la Puerta de Ngo Mon, construida en 1833 en estilo tradicional vietnamita bajo el reinado del rey Minh Mang, pasando al Palacio Thai Hoa donde es el lugar de coronación de 13 reyes Nguyen, el templo The Mieu, donde tiene altares en honor a los emperadores, desde el primero, Gia Long, hasta el último, Khai Dinh. Almuerzo en un restaurante local. A la hora indicada, traslado al aeropuerto para tomar el vuelo hacia Ho Chi Minh. A la llegada, recepción y traslado al hotel. Alojamiento en Ho Chi Minh. </w:t>
      </w:r>
    </w:p>
    <w:p w14:paraId="313E9925" w14:textId="230A5F25" w:rsidR="00BE595D" w:rsidRDefault="00BE595D" w:rsidP="00BE595D">
      <w:pPr>
        <w:pStyle w:val="Sinespaciado"/>
        <w:jc w:val="both"/>
        <w:rPr>
          <w:rFonts w:ascii="Arial" w:hAnsi="Arial" w:cs="Arial"/>
          <w:sz w:val="18"/>
          <w:szCs w:val="18"/>
          <w:lang w:val="es-ES" w:eastAsia="es-ES"/>
        </w:rPr>
      </w:pPr>
    </w:p>
    <w:p w14:paraId="61EA8B59" w14:textId="27374051"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8 </w:t>
      </w:r>
      <w:r w:rsidRPr="00BE595D">
        <w:rPr>
          <w:rFonts w:ascii="Arial" w:hAnsi="Arial" w:cs="Arial"/>
          <w:b/>
          <w:bCs/>
          <w:color w:val="0070C0"/>
          <w:sz w:val="18"/>
          <w:szCs w:val="18"/>
          <w:lang w:val="es-ES" w:eastAsia="es-ES"/>
        </w:rPr>
        <w:tab/>
        <w:t xml:space="preserve">Domingo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Miércoles - Ho Chi Minh – Delta De Mekong – Ho Chi Minh </w:t>
      </w:r>
    </w:p>
    <w:p w14:paraId="54373737" w14:textId="77777777" w:rsidR="00651DC5"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Desayuno en el hotel. Salida hacia el espectacular Delta del Mekong. El delta se encuentra a unas dos horas por carretera de las bulliciosas y animadas calles de Ho Chi Minh. Una vez en Ben Tre, tomaremos un barco que nos llevará a través de los estrechos canales, rodeados de una densa vegetación hasta el corazón del Delta. Es un mundo completamente diferente donde la vida se desarrolla alrededor del río. </w:t>
      </w:r>
    </w:p>
    <w:p w14:paraId="7E20E05F" w14:textId="77777777" w:rsidR="00651DC5" w:rsidRDefault="00651DC5" w:rsidP="00BE595D">
      <w:pPr>
        <w:pStyle w:val="Sinespaciado"/>
        <w:jc w:val="both"/>
        <w:rPr>
          <w:rFonts w:ascii="Arial" w:hAnsi="Arial" w:cs="Arial"/>
          <w:sz w:val="18"/>
          <w:szCs w:val="18"/>
          <w:lang w:val="es-ES" w:eastAsia="es-ES"/>
        </w:rPr>
      </w:pPr>
    </w:p>
    <w:p w14:paraId="6DDF964F" w14:textId="77777777" w:rsidR="00651DC5" w:rsidRDefault="00651DC5" w:rsidP="00BE595D">
      <w:pPr>
        <w:pStyle w:val="Sinespaciado"/>
        <w:jc w:val="both"/>
        <w:rPr>
          <w:rFonts w:ascii="Arial" w:hAnsi="Arial" w:cs="Arial"/>
          <w:sz w:val="18"/>
          <w:szCs w:val="18"/>
          <w:lang w:val="es-ES" w:eastAsia="es-ES"/>
        </w:rPr>
      </w:pPr>
    </w:p>
    <w:p w14:paraId="611EEC4A" w14:textId="77777777" w:rsidR="00651DC5" w:rsidRDefault="00651DC5" w:rsidP="00BE595D">
      <w:pPr>
        <w:pStyle w:val="Sinespaciado"/>
        <w:jc w:val="both"/>
        <w:rPr>
          <w:rFonts w:ascii="Arial" w:hAnsi="Arial" w:cs="Arial"/>
          <w:sz w:val="18"/>
          <w:szCs w:val="18"/>
          <w:lang w:val="es-ES" w:eastAsia="es-ES"/>
        </w:rPr>
      </w:pPr>
    </w:p>
    <w:p w14:paraId="2CE68563" w14:textId="77777777" w:rsidR="00651DC5" w:rsidRDefault="00651DC5" w:rsidP="00BE595D">
      <w:pPr>
        <w:pStyle w:val="Sinespaciado"/>
        <w:jc w:val="both"/>
        <w:rPr>
          <w:rFonts w:ascii="Arial" w:hAnsi="Arial" w:cs="Arial"/>
          <w:sz w:val="18"/>
          <w:szCs w:val="18"/>
          <w:lang w:val="es-ES" w:eastAsia="es-ES"/>
        </w:rPr>
      </w:pPr>
    </w:p>
    <w:p w14:paraId="379B279A" w14:textId="77777777" w:rsidR="00651DC5" w:rsidRDefault="00651DC5" w:rsidP="00BE595D">
      <w:pPr>
        <w:pStyle w:val="Sinespaciado"/>
        <w:jc w:val="both"/>
        <w:rPr>
          <w:rFonts w:ascii="Arial" w:hAnsi="Arial" w:cs="Arial"/>
          <w:sz w:val="18"/>
          <w:szCs w:val="18"/>
          <w:lang w:val="es-ES" w:eastAsia="es-ES"/>
        </w:rPr>
      </w:pPr>
    </w:p>
    <w:p w14:paraId="2810058B" w14:textId="142A5E7E" w:rsidR="00BE595D" w:rsidRDefault="00651DC5" w:rsidP="00BE595D">
      <w:pPr>
        <w:pStyle w:val="Sinespaciado"/>
        <w:jc w:val="both"/>
        <w:rPr>
          <w:rFonts w:ascii="Arial" w:hAnsi="Arial" w:cs="Arial"/>
          <w:sz w:val="18"/>
          <w:szCs w:val="18"/>
          <w:lang w:val="es-ES" w:eastAsia="es-ES"/>
        </w:rPr>
      </w:pPr>
      <w:r>
        <w:rPr>
          <w:noProof/>
        </w:rPr>
        <w:drawing>
          <wp:anchor distT="0" distB="0" distL="114300" distR="114300" simplePos="0" relativeHeight="251664384" behindDoc="1" locked="0" layoutInCell="1" allowOverlap="1" wp14:anchorId="003FF393" wp14:editId="34AA9CA4">
            <wp:simplePos x="0" y="0"/>
            <wp:positionH relativeFrom="column">
              <wp:posOffset>2754313</wp:posOffset>
            </wp:positionH>
            <wp:positionV relativeFrom="paragraph">
              <wp:posOffset>29528</wp:posOffset>
            </wp:positionV>
            <wp:extent cx="2276475" cy="1280160"/>
            <wp:effectExtent l="0" t="0" r="9525" b="0"/>
            <wp:wrapTight wrapText="bothSides">
              <wp:wrapPolygon edited="0">
                <wp:start x="0" y="0"/>
                <wp:lineTo x="0" y="21214"/>
                <wp:lineTo x="21510" y="21214"/>
                <wp:lineTo x="21510" y="0"/>
                <wp:lineTo x="0" y="0"/>
              </wp:wrapPolygon>
            </wp:wrapTight>
            <wp:docPr id="11" name="Imagen 11" descr="Delta del Mekong, imprescindible en tu viaje a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ta del Mekong, imprescindible en tu viaje a Viet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sz w:val="18"/>
          <w:szCs w:val="18"/>
          <w:lang w:val="es-ES" w:eastAsia="es-ES"/>
        </w:rPr>
        <w:t>A lo largo del día, podrán degustar muchos de estos productos locales, como frutas exóticas y autóctonas cultivadas en los huertos del Delta, el fabricante de ladrillos y los caramelos de coco, elaborado en fábricas familiares.  Volveremos a la orilla realizando un paseo con un carro “Xe Loi” – el tipo de vehículo típico en la zona y posteriormente tomando una embarcación a remo, a través de los canales densos en vegetación. Almuerzo en un restaurante local. Regreso a Ho Chi Minh. Continuamos con la visita panorámica de la ciudad de Ho Chi Minh. Parada y visita del Palacio de la Reunificación (visita exterior), la catedral de Notre</w:t>
      </w:r>
      <w:r w:rsidR="00BE595D">
        <w:rPr>
          <w:rFonts w:ascii="Arial" w:hAnsi="Arial" w:cs="Arial"/>
          <w:sz w:val="18"/>
          <w:szCs w:val="18"/>
          <w:lang w:val="es-ES" w:eastAsia="es-ES"/>
        </w:rPr>
        <w:t xml:space="preserve"> </w:t>
      </w:r>
      <w:r w:rsidR="00BE595D" w:rsidRPr="00BE595D">
        <w:rPr>
          <w:rFonts w:ascii="Arial" w:hAnsi="Arial" w:cs="Arial"/>
          <w:sz w:val="18"/>
          <w:szCs w:val="18"/>
          <w:lang w:val="es-ES" w:eastAsia="es-ES"/>
        </w:rPr>
        <w:t xml:space="preserve">Dame y la antigua Oficina Central de Correos. Alojamiento en Ho Chi Minh. </w:t>
      </w:r>
    </w:p>
    <w:p w14:paraId="1E583A67" w14:textId="77777777" w:rsidR="00BE595D" w:rsidRPr="00BE595D" w:rsidRDefault="00BE595D" w:rsidP="00BE595D">
      <w:pPr>
        <w:pStyle w:val="Sinespaciado"/>
        <w:jc w:val="both"/>
        <w:rPr>
          <w:rFonts w:ascii="Arial" w:hAnsi="Arial" w:cs="Arial"/>
          <w:sz w:val="18"/>
          <w:szCs w:val="18"/>
          <w:lang w:val="es-ES" w:eastAsia="es-ES"/>
        </w:rPr>
      </w:pPr>
    </w:p>
    <w:p w14:paraId="0F9FAED4" w14:textId="3A229FB3"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9 </w:t>
      </w:r>
      <w:r w:rsidRPr="00BE595D">
        <w:rPr>
          <w:rFonts w:ascii="Arial" w:hAnsi="Arial" w:cs="Arial"/>
          <w:b/>
          <w:bCs/>
          <w:color w:val="0070C0"/>
          <w:sz w:val="18"/>
          <w:szCs w:val="18"/>
          <w:lang w:val="es-ES" w:eastAsia="es-ES"/>
        </w:rPr>
        <w:tab/>
        <w:t xml:space="preserve">Lunes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Jueves - Ho Chi Minh</w:t>
      </w:r>
    </w:p>
    <w:p w14:paraId="1372520C" w14:textId="15F914CD" w:rsidR="00446365"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Desayuno en el hotel. Tiempo libre para hasta la hora prevista para el traslado al aeropuerto (sin guia) y salir en vuelo hacia el próximo destino. </w:t>
      </w:r>
    </w:p>
    <w:p w14:paraId="21EACCDC" w14:textId="77777777" w:rsidR="00BE595D" w:rsidRDefault="00BE595D" w:rsidP="00BE595D">
      <w:pPr>
        <w:pStyle w:val="Sinespaciado"/>
        <w:jc w:val="both"/>
        <w:rPr>
          <w:rFonts w:ascii="Arial" w:hAnsi="Arial" w:cs="Arial"/>
          <w:sz w:val="18"/>
          <w:szCs w:val="18"/>
          <w:lang w:val="es-ES" w:eastAsia="es-ES"/>
        </w:rPr>
      </w:pPr>
    </w:p>
    <w:p w14:paraId="23C2468A" w14:textId="77777777" w:rsidR="00446365" w:rsidRDefault="00446365" w:rsidP="00446365">
      <w:pPr>
        <w:pStyle w:val="Sinespaciado"/>
        <w:ind w:left="4956" w:firstLine="708"/>
        <w:jc w:val="right"/>
        <w:rPr>
          <w:rFonts w:ascii="Arial" w:hAnsi="Arial" w:cs="Arial"/>
          <w:b/>
          <w:color w:val="0070C0"/>
          <w:sz w:val="18"/>
          <w:szCs w:val="18"/>
          <w:lang w:val="es-ES_tradnl" w:eastAsia="es-ES"/>
        </w:rPr>
      </w:pPr>
      <w:r>
        <w:rPr>
          <w:rFonts w:ascii="Arial" w:hAnsi="Arial" w:cs="Arial"/>
          <w:b/>
          <w:color w:val="0070C0"/>
          <w:sz w:val="18"/>
          <w:szCs w:val="18"/>
          <w:lang w:val="es-ES_tradnl" w:eastAsia="es-ES"/>
        </w:rPr>
        <w:t>FIN DE LOS SERVICIOS.</w:t>
      </w:r>
    </w:p>
    <w:p w14:paraId="6F18EE1A" w14:textId="77777777" w:rsidR="002466EC" w:rsidRDefault="002466EC" w:rsidP="00FC461D">
      <w:pPr>
        <w:spacing w:after="0" w:line="240" w:lineRule="auto"/>
        <w:rPr>
          <w:rFonts w:ascii="Arial" w:eastAsia="Times New Roman" w:hAnsi="Arial" w:cs="Arial"/>
          <w:b/>
          <w:color w:val="E36C0A" w:themeColor="accent6" w:themeShade="BF"/>
          <w:sz w:val="18"/>
          <w:szCs w:val="18"/>
          <w:u w:val="single"/>
          <w:lang w:val="es-PE" w:eastAsia="es-ES"/>
        </w:rPr>
      </w:pPr>
    </w:p>
    <w:p w14:paraId="289AA182" w14:textId="77777777" w:rsidR="0044626C" w:rsidRDefault="0044626C" w:rsidP="00FC461D">
      <w:pPr>
        <w:spacing w:after="0" w:line="240" w:lineRule="auto"/>
        <w:rPr>
          <w:rFonts w:ascii="Arial" w:eastAsia="Times New Roman" w:hAnsi="Arial" w:cs="Arial"/>
          <w:b/>
          <w:color w:val="E36C0A" w:themeColor="accent6" w:themeShade="BF"/>
          <w:sz w:val="18"/>
          <w:szCs w:val="18"/>
          <w:u w:val="single"/>
          <w:lang w:val="es-PE" w:eastAsia="es-ES"/>
        </w:rPr>
      </w:pPr>
    </w:p>
    <w:p w14:paraId="24EC13EF" w14:textId="77777777" w:rsidR="00FC461D" w:rsidRDefault="00FC461D" w:rsidP="00FC461D">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HOTELES PREVISTOS O SIMILARES:</w:t>
      </w:r>
    </w:p>
    <w:p w14:paraId="289A6221" w14:textId="77777777" w:rsidR="002466EC" w:rsidRDefault="002466EC" w:rsidP="00FC461D">
      <w:pPr>
        <w:spacing w:after="0" w:line="240" w:lineRule="auto"/>
        <w:rPr>
          <w:rFonts w:ascii="Arial" w:eastAsia="Times New Roman" w:hAnsi="Arial" w:cs="Arial"/>
          <w:b/>
          <w:color w:val="000000"/>
          <w:sz w:val="18"/>
          <w:szCs w:val="18"/>
          <w:u w:val="single"/>
          <w:lang w:val="es-ES_tradnl" w:eastAsia="es-ES"/>
        </w:rPr>
      </w:pPr>
    </w:p>
    <w:tbl>
      <w:tblPr>
        <w:tblStyle w:val="Cuadrculamedia1-nfasis6"/>
        <w:tblW w:w="8474"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332"/>
        <w:gridCol w:w="196"/>
        <w:gridCol w:w="2290"/>
        <w:gridCol w:w="2125"/>
        <w:gridCol w:w="2531"/>
      </w:tblGrid>
      <w:tr w:rsidR="00780E4B" w14:paraId="52B61643" w14:textId="77777777" w:rsidTr="00780E4B">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32" w:type="dxa"/>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45B3678D" w14:textId="77777777" w:rsidR="00FC461D" w:rsidRDefault="00FC461D">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Ciudad</w:t>
            </w:r>
          </w:p>
        </w:tc>
        <w:tc>
          <w:tcPr>
            <w:tcW w:w="2486" w:type="dxa"/>
            <w:gridSpan w:val="2"/>
            <w:tcBorders>
              <w:top w:val="single" w:sz="8" w:space="0" w:color="28AC04"/>
              <w:left w:val="single" w:sz="8" w:space="0" w:color="28AC04"/>
              <w:bottom w:val="single" w:sz="8" w:space="0" w:color="28AC04"/>
              <w:right w:val="single" w:sz="8" w:space="0" w:color="28AC04"/>
            </w:tcBorders>
            <w:shd w:val="clear" w:color="auto" w:fill="0070C0"/>
            <w:vAlign w:val="center"/>
            <w:hideMark/>
          </w:tcPr>
          <w:p w14:paraId="0E9864B7" w14:textId="77777777" w:rsidR="00FC461D" w:rsidRDefault="003C16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Turista </w:t>
            </w:r>
          </w:p>
        </w:tc>
        <w:tc>
          <w:tcPr>
            <w:tcW w:w="2125" w:type="dxa"/>
            <w:tcBorders>
              <w:top w:val="single" w:sz="8" w:space="0" w:color="28AC04"/>
              <w:left w:val="single" w:sz="8" w:space="0" w:color="28AC04"/>
              <w:bottom w:val="single" w:sz="8" w:space="0" w:color="28AC04"/>
              <w:right w:val="single" w:sz="8" w:space="0" w:color="28AC04"/>
            </w:tcBorders>
            <w:shd w:val="clear" w:color="auto" w:fill="E36C0A" w:themeFill="accent6" w:themeFillShade="BF"/>
            <w:vAlign w:val="center"/>
            <w:hideMark/>
          </w:tcPr>
          <w:p w14:paraId="075C87D1" w14:textId="77777777" w:rsidR="00FC461D" w:rsidRDefault="003C16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Primera </w:t>
            </w:r>
            <w:r w:rsidR="00FC461D">
              <w:rPr>
                <w:rFonts w:ascii="Arial" w:eastAsia="Times New Roman" w:hAnsi="Arial" w:cs="Arial"/>
                <w:color w:val="FFFFFF" w:themeColor="background1"/>
                <w:sz w:val="18"/>
                <w:szCs w:val="18"/>
                <w:lang w:val="es-ES_tradnl" w:eastAsia="es-ES"/>
              </w:rPr>
              <w:t xml:space="preserve"> </w:t>
            </w:r>
          </w:p>
        </w:tc>
        <w:tc>
          <w:tcPr>
            <w:tcW w:w="2531" w:type="dxa"/>
            <w:tcBorders>
              <w:top w:val="single" w:sz="8" w:space="0" w:color="28AC04"/>
              <w:left w:val="single" w:sz="8" w:space="0" w:color="28AC04"/>
              <w:bottom w:val="single" w:sz="8" w:space="0" w:color="28AC04"/>
              <w:right w:val="single" w:sz="8" w:space="0" w:color="28AC04"/>
            </w:tcBorders>
            <w:shd w:val="clear" w:color="auto" w:fill="7030A0"/>
            <w:vAlign w:val="center"/>
            <w:hideMark/>
          </w:tcPr>
          <w:p w14:paraId="03D30D69" w14:textId="77777777" w:rsidR="00FC461D" w:rsidRDefault="003C16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Superior </w:t>
            </w:r>
          </w:p>
        </w:tc>
      </w:tr>
      <w:tr w:rsidR="001319F5" w14:paraId="67084C20" w14:textId="77777777" w:rsidTr="00780E4B">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2E80ED1F" w14:textId="69E6CF70" w:rsidR="001319F5" w:rsidRDefault="001319F5" w:rsidP="001319F5">
            <w:pPr>
              <w:jc w:val="center"/>
              <w:rPr>
                <w:rFonts w:ascii="Arial" w:eastAsia="Times New Roman" w:hAnsi="Arial" w:cs="Arial"/>
                <w:color w:val="000000"/>
                <w:sz w:val="18"/>
                <w:szCs w:val="18"/>
                <w:lang w:val="es-ES_tradnl" w:eastAsia="es-ES"/>
              </w:rPr>
            </w:pPr>
            <w:r w:rsidRPr="005A718C">
              <w:t>Hanoi</w:t>
            </w:r>
          </w:p>
        </w:tc>
        <w:tc>
          <w:tcPr>
            <w:tcW w:w="229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791C0300" w14:textId="56B0F359"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Chalcedony /</w:t>
            </w:r>
          </w:p>
          <w:p w14:paraId="4F4FCDBB" w14:textId="5D747A3E"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Nesta</w:t>
            </w:r>
          </w:p>
          <w:p w14:paraId="09548028" w14:textId="59B5D1A8" w:rsidR="001319F5" w:rsidRPr="00683B59"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
        </w:tc>
        <w:tc>
          <w:tcPr>
            <w:tcW w:w="2125"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2AD9470" w14:textId="58827F5A"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Mercure Hanoi /</w:t>
            </w:r>
          </w:p>
          <w:p w14:paraId="0A7C7D08" w14:textId="215C8FF1" w:rsidR="001319F5" w:rsidRPr="00683B59"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The Ann</w:t>
            </w:r>
          </w:p>
        </w:tc>
        <w:tc>
          <w:tcPr>
            <w:tcW w:w="253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5D311F27" w14:textId="739ECBBF"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La Regina Grand /</w:t>
            </w:r>
          </w:p>
          <w:p w14:paraId="40850185" w14:textId="2DFB4FE8"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The Au Co Cruise</w:t>
            </w:r>
          </w:p>
          <w:p w14:paraId="64D5541A" w14:textId="1D3531F4" w:rsidR="001319F5" w:rsidRPr="00683B59"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
        </w:tc>
      </w:tr>
      <w:tr w:rsidR="001319F5" w:rsidRPr="00943A41" w14:paraId="2938795A" w14:textId="77777777" w:rsidTr="00780E4B">
        <w:trPr>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hideMark/>
          </w:tcPr>
          <w:p w14:paraId="445D49EE" w14:textId="5B9E3635" w:rsidR="001319F5" w:rsidRDefault="001319F5" w:rsidP="001319F5">
            <w:pPr>
              <w:jc w:val="center"/>
              <w:rPr>
                <w:rFonts w:ascii="Arial" w:eastAsia="Times New Roman" w:hAnsi="Arial" w:cs="Arial"/>
                <w:color w:val="000000"/>
                <w:sz w:val="18"/>
                <w:szCs w:val="18"/>
                <w:lang w:val="es-ES_tradnl" w:eastAsia="es-ES"/>
              </w:rPr>
            </w:pPr>
            <w:r w:rsidRPr="005A718C">
              <w:t>Halong</w:t>
            </w:r>
          </w:p>
        </w:tc>
        <w:tc>
          <w:tcPr>
            <w:tcW w:w="2290"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hideMark/>
          </w:tcPr>
          <w:p w14:paraId="412818A5" w14:textId="1CCA19BC"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Syrena Cruise /</w:t>
            </w:r>
          </w:p>
          <w:p w14:paraId="4B421941" w14:textId="104A0EB3" w:rsidR="001319F5" w:rsidRPr="0044626C"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Hera Classic</w:t>
            </w:r>
          </w:p>
        </w:tc>
        <w:tc>
          <w:tcPr>
            <w:tcW w:w="2125"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1B39868D" w14:textId="0422B4DC"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Indochina Sails /</w:t>
            </w:r>
          </w:p>
          <w:p w14:paraId="33273F3B" w14:textId="08EB9F79" w:rsidR="001319F5" w:rsidRPr="00943A41" w:rsidRDefault="001319F5" w:rsidP="001319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it-IT"/>
              </w:rPr>
            </w:pPr>
            <w:r w:rsidRPr="001319F5">
              <w:rPr>
                <w:rFonts w:ascii="Arial" w:hAnsi="Arial" w:cs="Arial"/>
                <w:sz w:val="18"/>
                <w:szCs w:val="18"/>
              </w:rPr>
              <w:t>Amanda Luxury</w:t>
            </w:r>
          </w:p>
        </w:tc>
        <w:tc>
          <w:tcPr>
            <w:tcW w:w="2531"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4E165D73" w14:textId="42810881"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Pan Pacific /</w:t>
            </w:r>
          </w:p>
          <w:p w14:paraId="491AEE65" w14:textId="4B0BD0C1" w:rsidR="001319F5" w:rsidRPr="00943A41" w:rsidRDefault="001319F5" w:rsidP="001319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it-IT"/>
              </w:rPr>
            </w:pPr>
            <w:r w:rsidRPr="001319F5">
              <w:rPr>
                <w:rFonts w:ascii="Arial" w:hAnsi="Arial" w:cs="Arial"/>
                <w:sz w:val="18"/>
                <w:szCs w:val="18"/>
              </w:rPr>
              <w:t>Hotel Du Parc</w:t>
            </w:r>
          </w:p>
        </w:tc>
      </w:tr>
      <w:tr w:rsidR="001319F5" w14:paraId="6D7B3B8E" w14:textId="77777777" w:rsidTr="00780E4B">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694314E" w14:textId="7CE72A5B" w:rsidR="001319F5" w:rsidRDefault="001319F5" w:rsidP="001319F5">
            <w:pPr>
              <w:jc w:val="center"/>
              <w:rPr>
                <w:rFonts w:ascii="Arial" w:eastAsia="Times New Roman" w:hAnsi="Arial" w:cs="Arial"/>
                <w:color w:val="000000"/>
                <w:sz w:val="18"/>
                <w:szCs w:val="18"/>
                <w:lang w:val="es-ES_tradnl" w:eastAsia="es-ES"/>
              </w:rPr>
            </w:pPr>
            <w:r w:rsidRPr="005A718C">
              <w:t>Hoi An</w:t>
            </w:r>
          </w:p>
        </w:tc>
        <w:tc>
          <w:tcPr>
            <w:tcW w:w="229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C4A8563" w14:textId="6B30199F"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Royal Riverside /</w:t>
            </w:r>
          </w:p>
          <w:p w14:paraId="4E32ACD5" w14:textId="2F53E405" w:rsidR="001319F5" w:rsidRPr="0044626C"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Hoi An Garden Palace</w:t>
            </w:r>
          </w:p>
        </w:tc>
        <w:tc>
          <w:tcPr>
            <w:tcW w:w="2125"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23D0DB6F" w14:textId="405F6603"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Hadana Boutique /</w:t>
            </w:r>
          </w:p>
          <w:p w14:paraId="1783A566" w14:textId="26D964E5"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The Saga Hoi An</w:t>
            </w:r>
          </w:p>
        </w:tc>
        <w:tc>
          <w:tcPr>
            <w:tcW w:w="253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53995CC8" w14:textId="7D007CEE"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Allegro Luxury /</w:t>
            </w:r>
          </w:p>
          <w:p w14:paraId="617C0290" w14:textId="16C5AB34"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Little Oasis</w:t>
            </w:r>
          </w:p>
        </w:tc>
      </w:tr>
      <w:tr w:rsidR="001319F5" w14:paraId="6F7B2410" w14:textId="77777777" w:rsidTr="00780E4B">
        <w:trPr>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2BA8B059" w14:textId="38459D5E" w:rsidR="001319F5" w:rsidRDefault="001319F5" w:rsidP="001319F5">
            <w:pPr>
              <w:jc w:val="center"/>
              <w:rPr>
                <w:rFonts w:ascii="Arial" w:eastAsia="Times New Roman" w:hAnsi="Arial" w:cs="Arial"/>
                <w:color w:val="000000"/>
                <w:sz w:val="18"/>
                <w:szCs w:val="18"/>
                <w:lang w:val="es-ES_tradnl" w:eastAsia="es-ES"/>
              </w:rPr>
            </w:pPr>
            <w:r w:rsidRPr="005A718C">
              <w:t>Hue</w:t>
            </w:r>
          </w:p>
        </w:tc>
        <w:tc>
          <w:tcPr>
            <w:tcW w:w="2290"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77BAA903" w14:textId="61B2F0D2"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Rosaleen Boutique /</w:t>
            </w:r>
          </w:p>
          <w:p w14:paraId="735080BF" w14:textId="28CD81AE" w:rsidR="001319F5" w:rsidRPr="00683B59"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Cheris Hue</w:t>
            </w:r>
          </w:p>
        </w:tc>
        <w:tc>
          <w:tcPr>
            <w:tcW w:w="2125"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0C298DE2" w14:textId="6EF4BE6F"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Thanh Lich /</w:t>
            </w:r>
          </w:p>
          <w:p w14:paraId="1E20D1B3" w14:textId="3E3A9A71"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White Lotus</w:t>
            </w:r>
          </w:p>
        </w:tc>
        <w:tc>
          <w:tcPr>
            <w:tcW w:w="2531"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5E295073" w14:textId="6943AD1A"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Senna /</w:t>
            </w:r>
          </w:p>
          <w:p w14:paraId="26D5B485" w14:textId="6454A64B"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Pilgrimage Hue</w:t>
            </w:r>
          </w:p>
        </w:tc>
      </w:tr>
      <w:tr w:rsidR="001319F5" w14:paraId="38316B15" w14:textId="77777777" w:rsidTr="00780E4B">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auto"/>
            <w:vAlign w:val="center"/>
          </w:tcPr>
          <w:p w14:paraId="44694F96" w14:textId="1E7C8203" w:rsidR="001319F5" w:rsidRDefault="001319F5" w:rsidP="001319F5">
            <w:pPr>
              <w:jc w:val="center"/>
              <w:rPr>
                <w:rFonts w:ascii="Arial" w:eastAsia="Times New Roman" w:hAnsi="Arial" w:cs="Arial"/>
                <w:color w:val="000000"/>
                <w:sz w:val="18"/>
                <w:szCs w:val="18"/>
                <w:lang w:val="es-ES_tradnl" w:eastAsia="es-ES"/>
              </w:rPr>
            </w:pPr>
            <w:r w:rsidRPr="005A718C">
              <w:t>Ho Chi Minh</w:t>
            </w:r>
          </w:p>
        </w:tc>
        <w:tc>
          <w:tcPr>
            <w:tcW w:w="2290" w:type="dxa"/>
            <w:tcBorders>
              <w:top w:val="single" w:sz="8" w:space="0" w:color="28AC04"/>
              <w:left w:val="single" w:sz="8" w:space="0" w:color="28AC04"/>
              <w:bottom w:val="single" w:sz="8" w:space="0" w:color="28AC04"/>
              <w:right w:val="single" w:sz="8" w:space="0" w:color="28AC04"/>
            </w:tcBorders>
            <w:shd w:val="clear" w:color="auto" w:fill="auto"/>
            <w:vAlign w:val="center"/>
          </w:tcPr>
          <w:p w14:paraId="2F38F119" w14:textId="29945CBF"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Acnos Grand /</w:t>
            </w:r>
          </w:p>
          <w:p w14:paraId="171F0277" w14:textId="36862878" w:rsidR="001319F5" w:rsidRPr="00D10A57"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Aristo Saigon</w:t>
            </w:r>
          </w:p>
        </w:tc>
        <w:tc>
          <w:tcPr>
            <w:tcW w:w="2125" w:type="dxa"/>
            <w:tcBorders>
              <w:top w:val="single" w:sz="8" w:space="0" w:color="28AC04"/>
              <w:left w:val="single" w:sz="8" w:space="0" w:color="28AC04"/>
              <w:bottom w:val="single" w:sz="8" w:space="0" w:color="28AC04"/>
              <w:right w:val="single" w:sz="8" w:space="0" w:color="28AC04"/>
            </w:tcBorders>
            <w:shd w:val="clear" w:color="auto" w:fill="auto"/>
            <w:vAlign w:val="center"/>
          </w:tcPr>
          <w:p w14:paraId="1172C4EE" w14:textId="3BB6D2F2"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Eden Star /</w:t>
            </w:r>
          </w:p>
          <w:p w14:paraId="1BAE41F6" w14:textId="7AF9869F" w:rsidR="001319F5" w:rsidRDefault="001319F5" w:rsidP="001319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19F5">
              <w:rPr>
                <w:rFonts w:ascii="Arial" w:hAnsi="Arial" w:cs="Arial"/>
                <w:sz w:val="18"/>
                <w:szCs w:val="18"/>
              </w:rPr>
              <w:t>Paragon Saigon</w:t>
            </w:r>
          </w:p>
        </w:tc>
        <w:tc>
          <w:tcPr>
            <w:tcW w:w="2531" w:type="dxa"/>
            <w:tcBorders>
              <w:top w:val="single" w:sz="8" w:space="0" w:color="28AC04"/>
              <w:left w:val="single" w:sz="8" w:space="0" w:color="28AC04"/>
              <w:bottom w:val="single" w:sz="8" w:space="0" w:color="28AC04"/>
              <w:right w:val="single" w:sz="8" w:space="0" w:color="28AC04"/>
            </w:tcBorders>
            <w:shd w:val="clear" w:color="auto" w:fill="auto"/>
            <w:vAlign w:val="center"/>
          </w:tcPr>
          <w:p w14:paraId="03E32775" w14:textId="6FC7534C"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New World Saigon /</w:t>
            </w:r>
          </w:p>
          <w:p w14:paraId="07252CB9" w14:textId="3C6D6BB3" w:rsidR="001319F5" w:rsidRPr="00D10A57" w:rsidRDefault="001319F5" w:rsidP="001319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19F5">
              <w:rPr>
                <w:rFonts w:ascii="Arial" w:hAnsi="Arial" w:cs="Arial"/>
                <w:sz w:val="18"/>
                <w:szCs w:val="18"/>
              </w:rPr>
              <w:t>Pullman</w:t>
            </w:r>
          </w:p>
        </w:tc>
      </w:tr>
    </w:tbl>
    <w:p w14:paraId="62235A2B" w14:textId="32D00539" w:rsidR="00FC461D" w:rsidRDefault="00FC461D" w:rsidP="00FC461D">
      <w:pPr>
        <w:spacing w:after="0" w:line="240" w:lineRule="auto"/>
        <w:jc w:val="both"/>
        <w:rPr>
          <w:rFonts w:ascii="Arial" w:eastAsia="Times New Roman" w:hAnsi="Arial" w:cs="Arial"/>
          <w:b/>
          <w:color w:val="000000"/>
          <w:sz w:val="18"/>
          <w:szCs w:val="18"/>
          <w:u w:val="single"/>
          <w:lang w:val="es-MX" w:eastAsia="es-ES"/>
        </w:rPr>
      </w:pPr>
    </w:p>
    <w:p w14:paraId="0147143E" w14:textId="77777777" w:rsidR="00644025" w:rsidRPr="00683B59" w:rsidRDefault="00FC461D" w:rsidP="00683B59">
      <w:pPr>
        <w:spacing w:after="0" w:line="240" w:lineRule="auto"/>
        <w:jc w:val="both"/>
        <w:rPr>
          <w:rFonts w:ascii="Arial" w:eastAsia="Times New Roman" w:hAnsi="Arial" w:cs="Arial"/>
          <w:color w:val="000000"/>
          <w:sz w:val="18"/>
          <w:szCs w:val="18"/>
          <w:lang w:val="es-MX" w:eastAsia="es-ES"/>
        </w:rPr>
      </w:pPr>
      <w:r>
        <w:rPr>
          <w:rFonts w:ascii="Arial" w:eastAsia="Times New Roman" w:hAnsi="Arial" w:cs="Arial"/>
          <w:b/>
          <w:color w:val="000000"/>
          <w:sz w:val="18"/>
          <w:szCs w:val="18"/>
          <w:u w:val="single"/>
          <w:lang w:val="es-MX" w:eastAsia="es-ES"/>
        </w:rPr>
        <w:t>Nota:</w:t>
      </w:r>
      <w:r>
        <w:rPr>
          <w:rFonts w:ascii="Arial" w:eastAsia="Times New Roman" w:hAnsi="Arial" w:cs="Arial"/>
          <w:b/>
          <w:color w:val="000000"/>
          <w:sz w:val="18"/>
          <w:szCs w:val="18"/>
          <w:lang w:val="es-MX" w:eastAsia="es-ES"/>
        </w:rPr>
        <w:t xml:space="preserve"> </w:t>
      </w:r>
      <w:r>
        <w:rPr>
          <w:rFonts w:ascii="Arial" w:eastAsia="Times New Roman" w:hAnsi="Arial" w:cs="Arial"/>
          <w:color w:val="000000"/>
          <w:sz w:val="18"/>
          <w:szCs w:val="18"/>
          <w:lang w:val="es-MX" w:eastAsia="es-ES"/>
        </w:rPr>
        <w:t>Hoteles mencionados solo son informativos, los hoteles confirmados se les hará saber al momento de realizar la reservación. En caso de no poder confirmar estos hoteles mencionados como informativos, se reservará un hote</w:t>
      </w:r>
      <w:r w:rsidR="00683B59">
        <w:rPr>
          <w:rFonts w:ascii="Arial" w:eastAsia="Times New Roman" w:hAnsi="Arial" w:cs="Arial"/>
          <w:color w:val="000000"/>
          <w:sz w:val="18"/>
          <w:szCs w:val="18"/>
          <w:lang w:val="es-MX" w:eastAsia="es-ES"/>
        </w:rPr>
        <w:t>l de similar categoría y preci</w:t>
      </w:r>
    </w:p>
    <w:p w14:paraId="1EE0423A" w14:textId="77777777" w:rsidR="00644025" w:rsidRDefault="00644025" w:rsidP="00FC461D">
      <w:pPr>
        <w:tabs>
          <w:tab w:val="left" w:pos="1440"/>
        </w:tabs>
        <w:spacing w:after="0" w:line="240" w:lineRule="auto"/>
        <w:jc w:val="both"/>
        <w:rPr>
          <w:rFonts w:ascii="Arial" w:eastAsia="Times New Roman" w:hAnsi="Arial" w:cs="Arial"/>
          <w:b/>
          <w:color w:val="000000"/>
          <w:sz w:val="18"/>
          <w:szCs w:val="18"/>
          <w:u w:val="single"/>
          <w:lang w:val="es-MX" w:eastAsia="es-ES"/>
        </w:rPr>
      </w:pPr>
    </w:p>
    <w:p w14:paraId="2AB92045" w14:textId="77777777" w:rsidR="002466EC" w:rsidRDefault="002466EC" w:rsidP="00FC461D">
      <w:pPr>
        <w:tabs>
          <w:tab w:val="left" w:pos="1440"/>
        </w:tabs>
        <w:spacing w:after="0" w:line="240" w:lineRule="auto"/>
        <w:jc w:val="both"/>
        <w:rPr>
          <w:rFonts w:ascii="Arial" w:eastAsia="Times New Roman" w:hAnsi="Arial" w:cs="Arial"/>
          <w:b/>
          <w:color w:val="000000"/>
          <w:sz w:val="18"/>
          <w:szCs w:val="18"/>
          <w:u w:val="single"/>
          <w:lang w:val="es-MX" w:eastAsia="es-ES"/>
        </w:rPr>
      </w:pPr>
    </w:p>
    <w:p w14:paraId="53F9DF09" w14:textId="77777777" w:rsidR="00780E4B" w:rsidRDefault="00780E4B" w:rsidP="00FC461D">
      <w:pPr>
        <w:spacing w:after="0" w:line="240" w:lineRule="auto"/>
        <w:rPr>
          <w:rFonts w:ascii="Arial" w:eastAsia="Times New Roman" w:hAnsi="Arial" w:cs="Arial"/>
          <w:b/>
          <w:color w:val="0070C0"/>
          <w:sz w:val="18"/>
          <w:szCs w:val="18"/>
          <w:u w:val="single"/>
          <w:lang w:val="es-ES_tradnl" w:eastAsia="es-ES"/>
        </w:rPr>
      </w:pPr>
    </w:p>
    <w:p w14:paraId="6A8DE457" w14:textId="33EE337D" w:rsidR="00FC461D" w:rsidRDefault="00FC461D" w:rsidP="00FC461D">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PRECIO POR PERSONA EN DOLARES AMERICANOS:  </w:t>
      </w:r>
    </w:p>
    <w:p w14:paraId="607DCDC5" w14:textId="77777777" w:rsidR="00FC461D" w:rsidRDefault="00FC461D" w:rsidP="00FC461D">
      <w:pPr>
        <w:spacing w:after="0" w:line="240" w:lineRule="auto"/>
        <w:jc w:val="both"/>
        <w:rPr>
          <w:rFonts w:ascii="Arial" w:eastAsia="Times New Roman" w:hAnsi="Arial" w:cs="Arial"/>
          <w:b/>
          <w:color w:val="000000" w:themeColor="text1"/>
          <w:sz w:val="17"/>
          <w:szCs w:val="17"/>
          <w:lang w:val="es-ES_tradnl" w:eastAsia="es-ES"/>
        </w:rPr>
      </w:pPr>
    </w:p>
    <w:tbl>
      <w:tblPr>
        <w:tblStyle w:val="Cuadrculamedia1-nfasis6"/>
        <w:tblW w:w="474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413"/>
        <w:gridCol w:w="1839"/>
        <w:gridCol w:w="1417"/>
        <w:gridCol w:w="1418"/>
        <w:gridCol w:w="1426"/>
      </w:tblGrid>
      <w:tr w:rsidR="00B772A7" w:rsidRPr="00C3690A" w14:paraId="5EFE02CC" w14:textId="4EECA3A1" w:rsidTr="00B772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28AC04"/>
              <w:left w:val="single" w:sz="8" w:space="0" w:color="28AC04"/>
              <w:bottom w:val="single" w:sz="8" w:space="0" w:color="28AC04"/>
              <w:right w:val="single" w:sz="8" w:space="0" w:color="28AC04"/>
            </w:tcBorders>
            <w:shd w:val="clear" w:color="auto" w:fill="0070C0"/>
          </w:tcPr>
          <w:p w14:paraId="31F0E0FF" w14:textId="77777777" w:rsidR="00B772A7" w:rsidRDefault="00B772A7" w:rsidP="00FA48C4">
            <w:pPr>
              <w:jc w:val="center"/>
              <w:rPr>
                <w:rFonts w:ascii="Arial" w:hAnsi="Arial" w:cs="Arial"/>
                <w:b w:val="0"/>
                <w:bCs w:val="0"/>
                <w:color w:val="FFFFFF" w:themeColor="background1"/>
                <w:sz w:val="18"/>
                <w:szCs w:val="18"/>
              </w:rPr>
            </w:pPr>
            <w:r w:rsidRPr="00C3690A">
              <w:rPr>
                <w:rFonts w:ascii="Arial" w:hAnsi="Arial" w:cs="Arial"/>
                <w:color w:val="FFFFFF" w:themeColor="background1"/>
                <w:sz w:val="18"/>
                <w:szCs w:val="18"/>
              </w:rPr>
              <w:t xml:space="preserve">SALIDAS </w:t>
            </w:r>
          </w:p>
          <w:p w14:paraId="3ADC9D64" w14:textId="77777777" w:rsidR="00B772A7" w:rsidRDefault="00B772A7" w:rsidP="00FA48C4">
            <w:pPr>
              <w:jc w:val="center"/>
              <w:rPr>
                <w:rFonts w:ascii="Arial" w:hAnsi="Arial" w:cs="Arial"/>
                <w:b w:val="0"/>
                <w:bCs w:val="0"/>
                <w:color w:val="FFFFFF" w:themeColor="background1"/>
                <w:sz w:val="18"/>
                <w:szCs w:val="18"/>
              </w:rPr>
            </w:pPr>
            <w:r w:rsidRPr="00B772A7">
              <w:rPr>
                <w:rFonts w:ascii="Arial" w:hAnsi="Arial" w:cs="Arial"/>
                <w:color w:val="FFFFFF" w:themeColor="background1"/>
                <w:sz w:val="18"/>
                <w:szCs w:val="18"/>
              </w:rPr>
              <w:t xml:space="preserve">Miércoles todo el año           </w:t>
            </w:r>
          </w:p>
          <w:p w14:paraId="674E2470" w14:textId="00F4653E" w:rsidR="00B772A7" w:rsidRPr="00C3690A" w:rsidRDefault="00B772A7" w:rsidP="00FA48C4">
            <w:pPr>
              <w:jc w:val="center"/>
              <w:rPr>
                <w:rFonts w:ascii="Arial" w:hAnsi="Arial" w:cs="Arial"/>
                <w:color w:val="FFFFFF" w:themeColor="background1"/>
                <w:sz w:val="18"/>
                <w:szCs w:val="18"/>
              </w:rPr>
            </w:pPr>
            <w:r w:rsidRPr="00B772A7">
              <w:rPr>
                <w:rFonts w:ascii="Arial" w:hAnsi="Arial" w:cs="Arial"/>
                <w:color w:val="FFFFFF" w:themeColor="background1"/>
                <w:sz w:val="18"/>
                <w:szCs w:val="18"/>
              </w:rPr>
              <w:t>Domingos del 07 de junio al 22 de noviembre de 2026</w:t>
            </w:r>
          </w:p>
        </w:tc>
      </w:tr>
      <w:tr w:rsidR="00B772A7" w14:paraId="75F5070D" w14:textId="3BD8CB6F" w:rsidTr="0023402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51BE3D40" w14:textId="47ABBB8A" w:rsidR="00B772A7" w:rsidRDefault="00B772A7" w:rsidP="00B772A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Categoría </w:t>
            </w:r>
          </w:p>
        </w:tc>
        <w:tc>
          <w:tcPr>
            <w:tcW w:w="1224"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0A40A4BC" w14:textId="546F6771"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 xml:space="preserve">Vigencia </w:t>
            </w:r>
          </w:p>
        </w:tc>
        <w:tc>
          <w:tcPr>
            <w:tcW w:w="943" w:type="pct"/>
            <w:tcBorders>
              <w:top w:val="single" w:sz="8" w:space="0" w:color="28AC04"/>
              <w:left w:val="single" w:sz="8" w:space="0" w:color="28AC04"/>
              <w:bottom w:val="single" w:sz="8" w:space="0" w:color="28AC04"/>
              <w:right w:val="single" w:sz="8" w:space="0" w:color="28AC04"/>
            </w:tcBorders>
            <w:shd w:val="clear" w:color="auto" w:fill="28AC04"/>
          </w:tcPr>
          <w:p w14:paraId="2602A363" w14:textId="466B432B"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Sencilla </w:t>
            </w:r>
          </w:p>
        </w:tc>
        <w:tc>
          <w:tcPr>
            <w:tcW w:w="944"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475ECD68" w14:textId="2D6565E4"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Doble </w:t>
            </w:r>
          </w:p>
        </w:tc>
        <w:tc>
          <w:tcPr>
            <w:tcW w:w="949"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29884069" w14:textId="113787C9"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Triple</w:t>
            </w:r>
          </w:p>
        </w:tc>
      </w:tr>
      <w:tr w:rsidR="00E009D5" w14:paraId="294C0D93" w14:textId="5233EF5D" w:rsidTr="00E009D5">
        <w:trPr>
          <w:trHeight w:val="396"/>
          <w:jc w:val="center"/>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8" w:space="0" w:color="28AC04"/>
              <w:left w:val="single" w:sz="8" w:space="0" w:color="28AC04"/>
              <w:right w:val="single" w:sz="8" w:space="0" w:color="28AC04"/>
            </w:tcBorders>
            <w:shd w:val="clear" w:color="auto" w:fill="FFFFFF" w:themeFill="background1"/>
            <w:vAlign w:val="center"/>
            <w:hideMark/>
          </w:tcPr>
          <w:p w14:paraId="541C6A5E" w14:textId="3F321870" w:rsidR="00E009D5" w:rsidRDefault="00E009D5" w:rsidP="00E009D5">
            <w:pPr>
              <w:jc w:val="center"/>
              <w:rPr>
                <w:rFonts w:ascii="Arial" w:hAnsi="Arial" w:cs="Arial"/>
                <w:bCs w:val="0"/>
                <w:color w:val="000000"/>
                <w:sz w:val="18"/>
                <w:szCs w:val="18"/>
              </w:rPr>
            </w:pPr>
            <w:r>
              <w:rPr>
                <w:rFonts w:ascii="Arial" w:hAnsi="Arial" w:cs="Arial"/>
                <w:bCs w:val="0"/>
                <w:color w:val="000000"/>
                <w:sz w:val="18"/>
                <w:szCs w:val="18"/>
              </w:rPr>
              <w:t>Turista</w:t>
            </w: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612980AC" w14:textId="466837FE" w:rsidR="00E009D5" w:rsidRPr="00B772A7"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772A7">
              <w:rPr>
                <w:b/>
                <w:bCs/>
                <w:sz w:val="18"/>
                <w:szCs w:val="18"/>
              </w:rPr>
              <w:t>07/06/26-23/09/26</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48C81D0" w14:textId="0BFA875E"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1,550</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5F4965C" w14:textId="05879F1E"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1,174</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332E817" w14:textId="1765CCE3"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1,414</w:t>
            </w:r>
          </w:p>
        </w:tc>
      </w:tr>
      <w:tr w:rsidR="00E009D5" w14:paraId="62C49ACA" w14:textId="235C5BDD" w:rsidTr="00E009D5">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65B181F6" w14:textId="77777777" w:rsidR="00E009D5" w:rsidRDefault="00E009D5" w:rsidP="00E009D5">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65D3B818" w14:textId="49B34B8B" w:rsidR="00E009D5" w:rsidRPr="00B772A7"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772A7">
              <w:rPr>
                <w:b/>
                <w:bCs/>
                <w:sz w:val="18"/>
                <w:szCs w:val="18"/>
              </w:rPr>
              <w:t>27/09/26-05/12/26                   03/01/27-25/01/27                      11/02/27-27/0</w:t>
            </w:r>
            <w:r w:rsidR="00863474">
              <w:rPr>
                <w:b/>
                <w:bCs/>
                <w:sz w:val="18"/>
                <w:szCs w:val="18"/>
              </w:rPr>
              <w:t>4</w:t>
            </w:r>
            <w:r w:rsidRPr="00B772A7">
              <w:rPr>
                <w:b/>
                <w:bCs/>
                <w:sz w:val="18"/>
                <w:szCs w:val="18"/>
              </w:rPr>
              <w:t>/27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1352646" w14:textId="23A90410"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1,708</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E4B60B7" w14:textId="73B8219C"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1,306</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FAA2D1D" w14:textId="45723021"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1,546</w:t>
            </w:r>
          </w:p>
        </w:tc>
      </w:tr>
      <w:tr w:rsidR="00E009D5" w14:paraId="63693A56" w14:textId="240AF686" w:rsidTr="00E009D5">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bottom w:val="single" w:sz="8" w:space="0" w:color="28AC04"/>
              <w:right w:val="single" w:sz="8" w:space="0" w:color="28AC04"/>
            </w:tcBorders>
            <w:shd w:val="clear" w:color="auto" w:fill="FFFFFF" w:themeFill="background1"/>
            <w:vAlign w:val="center"/>
            <w:hideMark/>
          </w:tcPr>
          <w:p w14:paraId="2B732634" w14:textId="77777777" w:rsidR="00E009D5" w:rsidRDefault="00E009D5" w:rsidP="00E009D5">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7B8D652A" w14:textId="1B1C7A5E" w:rsidR="00E009D5" w:rsidRPr="00B772A7"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772A7">
              <w:rPr>
                <w:b/>
                <w:bCs/>
                <w:sz w:val="18"/>
                <w:szCs w:val="18"/>
              </w:rPr>
              <w:t>16/12/26-02/01/27                   26/01/27-10/02/27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BC19042" w14:textId="38A38846"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1,885</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1FC0BAA" w14:textId="1612C2B0"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1,478</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E53D291" w14:textId="33C6CE24"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1,718</w:t>
            </w:r>
          </w:p>
        </w:tc>
      </w:tr>
    </w:tbl>
    <w:p w14:paraId="1E8461E3" w14:textId="10481AC5" w:rsidR="00B772A7" w:rsidRDefault="00B772A7" w:rsidP="00FC461D">
      <w:pPr>
        <w:spacing w:after="0" w:line="240" w:lineRule="auto"/>
        <w:jc w:val="both"/>
        <w:rPr>
          <w:rFonts w:ascii="Arial" w:eastAsia="Times New Roman" w:hAnsi="Arial" w:cs="Arial"/>
          <w:b/>
          <w:color w:val="000000" w:themeColor="text1"/>
          <w:sz w:val="17"/>
          <w:szCs w:val="17"/>
          <w:lang w:val="es-ES_tradnl" w:eastAsia="es-ES"/>
        </w:rPr>
      </w:pPr>
    </w:p>
    <w:p w14:paraId="3937AD37" w14:textId="6BB0C560" w:rsidR="00651DC5" w:rsidRDefault="00651DC5" w:rsidP="00FC461D">
      <w:pPr>
        <w:spacing w:after="0" w:line="240" w:lineRule="auto"/>
        <w:jc w:val="both"/>
        <w:rPr>
          <w:rFonts w:ascii="Arial" w:eastAsia="Times New Roman" w:hAnsi="Arial" w:cs="Arial"/>
          <w:b/>
          <w:color w:val="000000" w:themeColor="text1"/>
          <w:sz w:val="17"/>
          <w:szCs w:val="17"/>
          <w:lang w:val="es-ES_tradnl" w:eastAsia="es-ES"/>
        </w:rPr>
      </w:pPr>
    </w:p>
    <w:p w14:paraId="7790F679" w14:textId="0F4C70E1" w:rsidR="00651DC5" w:rsidRDefault="00651DC5" w:rsidP="00FC461D">
      <w:pPr>
        <w:spacing w:after="0" w:line="240" w:lineRule="auto"/>
        <w:jc w:val="both"/>
        <w:rPr>
          <w:rFonts w:ascii="Arial" w:eastAsia="Times New Roman" w:hAnsi="Arial" w:cs="Arial"/>
          <w:b/>
          <w:color w:val="000000" w:themeColor="text1"/>
          <w:sz w:val="17"/>
          <w:szCs w:val="17"/>
          <w:lang w:val="es-ES_tradnl" w:eastAsia="es-ES"/>
        </w:rPr>
      </w:pPr>
    </w:p>
    <w:p w14:paraId="02931107" w14:textId="5F00F03D" w:rsidR="00651DC5" w:rsidRDefault="00651DC5" w:rsidP="00FC461D">
      <w:pPr>
        <w:spacing w:after="0" w:line="240" w:lineRule="auto"/>
        <w:jc w:val="both"/>
        <w:rPr>
          <w:rFonts w:ascii="Arial" w:eastAsia="Times New Roman" w:hAnsi="Arial" w:cs="Arial"/>
          <w:b/>
          <w:color w:val="000000" w:themeColor="text1"/>
          <w:sz w:val="17"/>
          <w:szCs w:val="17"/>
          <w:lang w:val="es-ES_tradnl" w:eastAsia="es-ES"/>
        </w:rPr>
      </w:pPr>
    </w:p>
    <w:p w14:paraId="420D44EE" w14:textId="121A371B" w:rsidR="00651DC5" w:rsidRDefault="00651DC5" w:rsidP="00FC461D">
      <w:pPr>
        <w:spacing w:after="0" w:line="240" w:lineRule="auto"/>
        <w:jc w:val="both"/>
        <w:rPr>
          <w:rFonts w:ascii="Arial" w:eastAsia="Times New Roman" w:hAnsi="Arial" w:cs="Arial"/>
          <w:b/>
          <w:color w:val="000000" w:themeColor="text1"/>
          <w:sz w:val="17"/>
          <w:szCs w:val="17"/>
          <w:lang w:val="es-ES_tradnl" w:eastAsia="es-ES"/>
        </w:rPr>
      </w:pPr>
    </w:p>
    <w:p w14:paraId="12C0B5B7" w14:textId="77777777" w:rsidR="00651DC5" w:rsidRDefault="00651DC5" w:rsidP="00FC461D">
      <w:pPr>
        <w:spacing w:after="0" w:line="240" w:lineRule="auto"/>
        <w:jc w:val="both"/>
        <w:rPr>
          <w:rFonts w:ascii="Arial" w:eastAsia="Times New Roman" w:hAnsi="Arial" w:cs="Arial"/>
          <w:b/>
          <w:color w:val="000000" w:themeColor="text1"/>
          <w:sz w:val="17"/>
          <w:szCs w:val="17"/>
          <w:lang w:val="es-ES_tradnl" w:eastAsia="es-ES"/>
        </w:rPr>
      </w:pPr>
    </w:p>
    <w:tbl>
      <w:tblPr>
        <w:tblStyle w:val="Cuadrculamedia1-nfasis6"/>
        <w:tblW w:w="474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413"/>
        <w:gridCol w:w="1839"/>
        <w:gridCol w:w="1417"/>
        <w:gridCol w:w="1418"/>
        <w:gridCol w:w="1426"/>
      </w:tblGrid>
      <w:tr w:rsidR="00B772A7" w:rsidRPr="00C3690A" w14:paraId="3BFCB69D" w14:textId="77777777" w:rsidTr="00B772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28AC04"/>
              <w:left w:val="single" w:sz="8" w:space="0" w:color="28AC04"/>
              <w:bottom w:val="single" w:sz="8" w:space="0" w:color="28AC04"/>
              <w:right w:val="single" w:sz="8" w:space="0" w:color="28AC04"/>
            </w:tcBorders>
            <w:shd w:val="clear" w:color="auto" w:fill="E36C0A" w:themeFill="accent6" w:themeFillShade="BF"/>
          </w:tcPr>
          <w:p w14:paraId="60EA7C03" w14:textId="77777777" w:rsidR="00B772A7" w:rsidRDefault="00B772A7" w:rsidP="00B772A7">
            <w:pPr>
              <w:jc w:val="center"/>
              <w:rPr>
                <w:rFonts w:ascii="Arial" w:hAnsi="Arial" w:cs="Arial"/>
                <w:b w:val="0"/>
                <w:bCs w:val="0"/>
                <w:color w:val="FFFFFF" w:themeColor="background1"/>
                <w:sz w:val="18"/>
                <w:szCs w:val="18"/>
              </w:rPr>
            </w:pPr>
            <w:r w:rsidRPr="00C3690A">
              <w:rPr>
                <w:rFonts w:ascii="Arial" w:hAnsi="Arial" w:cs="Arial"/>
                <w:color w:val="FFFFFF" w:themeColor="background1"/>
                <w:sz w:val="18"/>
                <w:szCs w:val="18"/>
              </w:rPr>
              <w:t xml:space="preserve">SALIDAS </w:t>
            </w:r>
          </w:p>
          <w:p w14:paraId="1EA47268" w14:textId="77777777" w:rsidR="00B772A7" w:rsidRDefault="00B772A7" w:rsidP="00B772A7">
            <w:pPr>
              <w:jc w:val="center"/>
              <w:rPr>
                <w:rFonts w:ascii="Arial" w:hAnsi="Arial" w:cs="Arial"/>
                <w:b w:val="0"/>
                <w:bCs w:val="0"/>
                <w:color w:val="FFFFFF" w:themeColor="background1"/>
                <w:sz w:val="18"/>
                <w:szCs w:val="18"/>
              </w:rPr>
            </w:pPr>
            <w:r w:rsidRPr="00B772A7">
              <w:rPr>
                <w:rFonts w:ascii="Arial" w:hAnsi="Arial" w:cs="Arial"/>
                <w:color w:val="FFFFFF" w:themeColor="background1"/>
                <w:sz w:val="18"/>
                <w:szCs w:val="18"/>
              </w:rPr>
              <w:t xml:space="preserve">Miércoles todo el año           </w:t>
            </w:r>
          </w:p>
          <w:p w14:paraId="25F826FE" w14:textId="25C5C82A" w:rsidR="00B772A7" w:rsidRPr="00C3690A" w:rsidRDefault="00B772A7" w:rsidP="00B772A7">
            <w:pPr>
              <w:jc w:val="center"/>
              <w:rPr>
                <w:rFonts w:ascii="Arial" w:hAnsi="Arial" w:cs="Arial"/>
                <w:color w:val="FFFFFF" w:themeColor="background1"/>
                <w:sz w:val="18"/>
                <w:szCs w:val="18"/>
              </w:rPr>
            </w:pPr>
            <w:r w:rsidRPr="00B772A7">
              <w:rPr>
                <w:rFonts w:ascii="Arial" w:hAnsi="Arial" w:cs="Arial"/>
                <w:color w:val="FFFFFF" w:themeColor="background1"/>
                <w:sz w:val="18"/>
                <w:szCs w:val="18"/>
              </w:rPr>
              <w:t>Domingos del 07 de junio al 22 de noviembre de 2026</w:t>
            </w:r>
          </w:p>
        </w:tc>
      </w:tr>
      <w:tr w:rsidR="00B772A7" w14:paraId="028A8FFE" w14:textId="77777777" w:rsidTr="0023402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68F684CB" w14:textId="77777777" w:rsidR="00B772A7" w:rsidRDefault="00B772A7" w:rsidP="00AA540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Categoría </w:t>
            </w:r>
          </w:p>
        </w:tc>
        <w:tc>
          <w:tcPr>
            <w:tcW w:w="1224"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54513ED4"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 xml:space="preserve">Vigencia </w:t>
            </w:r>
          </w:p>
        </w:tc>
        <w:tc>
          <w:tcPr>
            <w:tcW w:w="943" w:type="pct"/>
            <w:tcBorders>
              <w:top w:val="single" w:sz="8" w:space="0" w:color="28AC04"/>
              <w:left w:val="single" w:sz="8" w:space="0" w:color="28AC04"/>
              <w:bottom w:val="single" w:sz="8" w:space="0" w:color="28AC04"/>
              <w:right w:val="single" w:sz="8" w:space="0" w:color="28AC04"/>
            </w:tcBorders>
            <w:shd w:val="clear" w:color="auto" w:fill="28AC04"/>
          </w:tcPr>
          <w:p w14:paraId="4BE4381C"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Sencilla </w:t>
            </w:r>
          </w:p>
        </w:tc>
        <w:tc>
          <w:tcPr>
            <w:tcW w:w="944"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0D4975FF"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Doble </w:t>
            </w:r>
          </w:p>
        </w:tc>
        <w:tc>
          <w:tcPr>
            <w:tcW w:w="949"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564079B9"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Triple</w:t>
            </w:r>
          </w:p>
        </w:tc>
      </w:tr>
      <w:tr w:rsidR="00E009D5" w14:paraId="24F50C3A" w14:textId="77777777" w:rsidTr="00E009D5">
        <w:trPr>
          <w:trHeight w:val="396"/>
          <w:jc w:val="center"/>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8" w:space="0" w:color="28AC04"/>
              <w:left w:val="single" w:sz="8" w:space="0" w:color="28AC04"/>
              <w:right w:val="single" w:sz="8" w:space="0" w:color="28AC04"/>
            </w:tcBorders>
            <w:shd w:val="clear" w:color="auto" w:fill="FFFFFF" w:themeFill="background1"/>
            <w:vAlign w:val="center"/>
            <w:hideMark/>
          </w:tcPr>
          <w:p w14:paraId="18C2B853" w14:textId="55734E6F" w:rsidR="00E009D5" w:rsidRDefault="00F301B2" w:rsidP="00E009D5">
            <w:pPr>
              <w:jc w:val="center"/>
              <w:rPr>
                <w:rFonts w:ascii="Arial" w:hAnsi="Arial" w:cs="Arial"/>
                <w:bCs w:val="0"/>
                <w:color w:val="000000"/>
                <w:sz w:val="18"/>
                <w:szCs w:val="18"/>
              </w:rPr>
            </w:pPr>
            <w:r>
              <w:rPr>
                <w:rFonts w:ascii="Arial" w:hAnsi="Arial" w:cs="Arial"/>
                <w:bCs w:val="0"/>
                <w:color w:val="000000"/>
                <w:sz w:val="18"/>
                <w:szCs w:val="18"/>
              </w:rPr>
              <w:t xml:space="preserve">Primera </w:t>
            </w: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012612B6" w14:textId="77777777" w:rsidR="00E009D5" w:rsidRPr="00B772A7"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772A7">
              <w:rPr>
                <w:b/>
                <w:bCs/>
                <w:sz w:val="18"/>
                <w:szCs w:val="18"/>
              </w:rPr>
              <w:t>07/06/26-23/09/26</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CA89055" w14:textId="4662FF56"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1,831</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9B5D9E8" w14:textId="5E2A71AF"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1,299</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30757422" w14:textId="58509AA5"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1,533</w:t>
            </w:r>
          </w:p>
        </w:tc>
      </w:tr>
      <w:tr w:rsidR="00E009D5" w14:paraId="0B772E91" w14:textId="77777777" w:rsidTr="00E009D5">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67E2D8AC" w14:textId="77777777" w:rsidR="00E009D5" w:rsidRDefault="00E009D5" w:rsidP="00E009D5">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049F22E4" w14:textId="25F5DD6F" w:rsidR="00E009D5" w:rsidRPr="00B772A7"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772A7">
              <w:rPr>
                <w:b/>
                <w:bCs/>
                <w:sz w:val="18"/>
                <w:szCs w:val="18"/>
              </w:rPr>
              <w:t>27/09/26-05/12/26                   03/01/27-25/01/27                      11/02/27-27/0</w:t>
            </w:r>
            <w:r w:rsidR="00863474">
              <w:rPr>
                <w:b/>
                <w:bCs/>
                <w:sz w:val="18"/>
                <w:szCs w:val="18"/>
              </w:rPr>
              <w:t>4</w:t>
            </w:r>
            <w:r w:rsidRPr="00B772A7">
              <w:rPr>
                <w:b/>
                <w:bCs/>
                <w:sz w:val="18"/>
                <w:szCs w:val="18"/>
              </w:rPr>
              <w:t>/27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80A4796" w14:textId="4CAF0388"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2,022</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D693F9F" w14:textId="0DD2BDD2"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1,457</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9BAB9CF" w14:textId="7A1BC5F1"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1,692</w:t>
            </w:r>
          </w:p>
        </w:tc>
      </w:tr>
      <w:tr w:rsidR="00E009D5" w14:paraId="670616CE" w14:textId="77777777" w:rsidTr="00E009D5">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bottom w:val="single" w:sz="8" w:space="0" w:color="28AC04"/>
              <w:right w:val="single" w:sz="8" w:space="0" w:color="28AC04"/>
            </w:tcBorders>
            <w:shd w:val="clear" w:color="auto" w:fill="FFFFFF" w:themeFill="background1"/>
            <w:vAlign w:val="center"/>
            <w:hideMark/>
          </w:tcPr>
          <w:p w14:paraId="76422798" w14:textId="77777777" w:rsidR="00E009D5" w:rsidRDefault="00E009D5" w:rsidP="00E009D5">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62F5F7E4" w14:textId="77777777" w:rsidR="00E009D5" w:rsidRPr="00B772A7"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772A7">
              <w:rPr>
                <w:b/>
                <w:bCs/>
                <w:sz w:val="18"/>
                <w:szCs w:val="18"/>
              </w:rPr>
              <w:t>16/12/26-02/01/27                   26/01/27-10/02/27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133C178" w14:textId="228528BD"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2,182</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991D1B1" w14:textId="564CC8B2"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1,613</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3A263683" w14:textId="049DCB02"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1,847</w:t>
            </w:r>
          </w:p>
        </w:tc>
      </w:tr>
    </w:tbl>
    <w:p w14:paraId="7C536289" w14:textId="6FA5C728" w:rsidR="00B772A7" w:rsidRDefault="00B772A7" w:rsidP="00FC461D">
      <w:pPr>
        <w:spacing w:after="0" w:line="240" w:lineRule="auto"/>
        <w:jc w:val="both"/>
        <w:rPr>
          <w:rFonts w:ascii="Arial" w:eastAsia="Times New Roman" w:hAnsi="Arial" w:cs="Arial"/>
          <w:b/>
          <w:color w:val="000000" w:themeColor="text1"/>
          <w:sz w:val="17"/>
          <w:szCs w:val="17"/>
          <w:lang w:val="es-ES_tradnl" w:eastAsia="es-ES"/>
        </w:rPr>
      </w:pPr>
    </w:p>
    <w:tbl>
      <w:tblPr>
        <w:tblStyle w:val="Cuadrculamedia1-nfasis6"/>
        <w:tblW w:w="474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413"/>
        <w:gridCol w:w="1839"/>
        <w:gridCol w:w="1417"/>
        <w:gridCol w:w="1418"/>
        <w:gridCol w:w="1426"/>
      </w:tblGrid>
      <w:tr w:rsidR="00B772A7" w:rsidRPr="00C3690A" w14:paraId="7D52A153" w14:textId="77777777" w:rsidTr="00B772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28AC04"/>
              <w:left w:val="single" w:sz="8" w:space="0" w:color="28AC04"/>
              <w:bottom w:val="single" w:sz="8" w:space="0" w:color="28AC04"/>
              <w:right w:val="single" w:sz="8" w:space="0" w:color="28AC04"/>
            </w:tcBorders>
            <w:shd w:val="clear" w:color="auto" w:fill="7030A0"/>
          </w:tcPr>
          <w:p w14:paraId="2A616D31" w14:textId="77777777" w:rsidR="00B772A7" w:rsidRDefault="00B772A7" w:rsidP="00B772A7">
            <w:pPr>
              <w:jc w:val="center"/>
              <w:rPr>
                <w:rFonts w:ascii="Arial" w:hAnsi="Arial" w:cs="Arial"/>
                <w:b w:val="0"/>
                <w:bCs w:val="0"/>
                <w:color w:val="FFFFFF" w:themeColor="background1"/>
                <w:sz w:val="18"/>
                <w:szCs w:val="18"/>
              </w:rPr>
            </w:pPr>
            <w:r w:rsidRPr="00C3690A">
              <w:rPr>
                <w:rFonts w:ascii="Arial" w:hAnsi="Arial" w:cs="Arial"/>
                <w:color w:val="FFFFFF" w:themeColor="background1"/>
                <w:sz w:val="18"/>
                <w:szCs w:val="18"/>
              </w:rPr>
              <w:t xml:space="preserve">SALIDAS </w:t>
            </w:r>
          </w:p>
          <w:p w14:paraId="76A6B475" w14:textId="77777777" w:rsidR="00B772A7" w:rsidRDefault="00B772A7" w:rsidP="00B772A7">
            <w:pPr>
              <w:jc w:val="center"/>
              <w:rPr>
                <w:rFonts w:ascii="Arial" w:hAnsi="Arial" w:cs="Arial"/>
                <w:b w:val="0"/>
                <w:bCs w:val="0"/>
                <w:color w:val="FFFFFF" w:themeColor="background1"/>
                <w:sz w:val="18"/>
                <w:szCs w:val="18"/>
              </w:rPr>
            </w:pPr>
            <w:r w:rsidRPr="00B772A7">
              <w:rPr>
                <w:rFonts w:ascii="Arial" w:hAnsi="Arial" w:cs="Arial"/>
                <w:color w:val="FFFFFF" w:themeColor="background1"/>
                <w:sz w:val="18"/>
                <w:szCs w:val="18"/>
              </w:rPr>
              <w:t xml:space="preserve">Miércoles todo el año           </w:t>
            </w:r>
          </w:p>
          <w:p w14:paraId="4764B3CD" w14:textId="7465ED87" w:rsidR="00B772A7" w:rsidRPr="00C3690A" w:rsidRDefault="00B772A7" w:rsidP="00B772A7">
            <w:pPr>
              <w:jc w:val="center"/>
              <w:rPr>
                <w:rFonts w:ascii="Arial" w:hAnsi="Arial" w:cs="Arial"/>
                <w:color w:val="FFFFFF" w:themeColor="background1"/>
                <w:sz w:val="18"/>
                <w:szCs w:val="18"/>
              </w:rPr>
            </w:pPr>
            <w:r w:rsidRPr="00B772A7">
              <w:rPr>
                <w:rFonts w:ascii="Arial" w:hAnsi="Arial" w:cs="Arial"/>
                <w:color w:val="FFFFFF" w:themeColor="background1"/>
                <w:sz w:val="18"/>
                <w:szCs w:val="18"/>
              </w:rPr>
              <w:t>Domingos del 07 de junio al 22 de noviembre de 2026</w:t>
            </w:r>
          </w:p>
        </w:tc>
      </w:tr>
      <w:tr w:rsidR="00B772A7" w14:paraId="645228F4" w14:textId="77777777" w:rsidTr="0023402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6603F5E5" w14:textId="77777777" w:rsidR="00B772A7" w:rsidRDefault="00B772A7" w:rsidP="00AA540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Categoría </w:t>
            </w:r>
          </w:p>
        </w:tc>
        <w:tc>
          <w:tcPr>
            <w:tcW w:w="1224"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40FD3F10"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 xml:space="preserve">Vigencia </w:t>
            </w:r>
          </w:p>
        </w:tc>
        <w:tc>
          <w:tcPr>
            <w:tcW w:w="943" w:type="pct"/>
            <w:tcBorders>
              <w:top w:val="single" w:sz="8" w:space="0" w:color="28AC04"/>
              <w:left w:val="single" w:sz="8" w:space="0" w:color="28AC04"/>
              <w:bottom w:val="single" w:sz="8" w:space="0" w:color="28AC04"/>
              <w:right w:val="single" w:sz="8" w:space="0" w:color="28AC04"/>
            </w:tcBorders>
            <w:shd w:val="clear" w:color="auto" w:fill="28AC04"/>
          </w:tcPr>
          <w:p w14:paraId="4E691FBB"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Sencilla </w:t>
            </w:r>
          </w:p>
        </w:tc>
        <w:tc>
          <w:tcPr>
            <w:tcW w:w="944"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31F31762"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Doble </w:t>
            </w:r>
          </w:p>
        </w:tc>
        <w:tc>
          <w:tcPr>
            <w:tcW w:w="949"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55D4EB42"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Triple</w:t>
            </w:r>
          </w:p>
        </w:tc>
      </w:tr>
      <w:tr w:rsidR="00E009D5" w14:paraId="16F841AE" w14:textId="77777777" w:rsidTr="00E009D5">
        <w:trPr>
          <w:trHeight w:val="396"/>
          <w:jc w:val="center"/>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8" w:space="0" w:color="28AC04"/>
              <w:left w:val="single" w:sz="8" w:space="0" w:color="28AC04"/>
              <w:right w:val="single" w:sz="8" w:space="0" w:color="28AC04"/>
            </w:tcBorders>
            <w:shd w:val="clear" w:color="auto" w:fill="FFFFFF" w:themeFill="background1"/>
            <w:vAlign w:val="center"/>
            <w:hideMark/>
          </w:tcPr>
          <w:p w14:paraId="3EF9FAA6" w14:textId="521A7D66" w:rsidR="00E009D5" w:rsidRDefault="00F301B2" w:rsidP="00E009D5">
            <w:pPr>
              <w:jc w:val="center"/>
              <w:rPr>
                <w:rFonts w:ascii="Arial" w:hAnsi="Arial" w:cs="Arial"/>
                <w:bCs w:val="0"/>
                <w:color w:val="000000"/>
                <w:sz w:val="18"/>
                <w:szCs w:val="18"/>
              </w:rPr>
            </w:pPr>
            <w:r>
              <w:rPr>
                <w:rFonts w:ascii="Arial" w:hAnsi="Arial" w:cs="Arial"/>
                <w:bCs w:val="0"/>
                <w:color w:val="000000"/>
                <w:sz w:val="18"/>
                <w:szCs w:val="18"/>
              </w:rPr>
              <w:t>Superior</w:t>
            </w: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17117C43" w14:textId="77777777" w:rsidR="00E009D5" w:rsidRPr="00B772A7"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772A7">
              <w:rPr>
                <w:b/>
                <w:bCs/>
                <w:sz w:val="18"/>
                <w:szCs w:val="18"/>
              </w:rPr>
              <w:t>07/06/26-23/09/26</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4D8D489" w14:textId="6FADE9C7"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2,331</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D5E361A" w14:textId="3D65D7BF"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1,574</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24E7557" w14:textId="703D3630"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1,808</w:t>
            </w:r>
          </w:p>
        </w:tc>
      </w:tr>
      <w:tr w:rsidR="00E009D5" w14:paraId="20318CFD" w14:textId="77777777" w:rsidTr="00E009D5">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4CFC7718" w14:textId="77777777" w:rsidR="00E009D5" w:rsidRDefault="00E009D5" w:rsidP="00E009D5">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0C71BE1F" w14:textId="09B835B1" w:rsidR="00E009D5" w:rsidRPr="00B772A7"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772A7">
              <w:rPr>
                <w:b/>
                <w:bCs/>
                <w:sz w:val="18"/>
                <w:szCs w:val="18"/>
              </w:rPr>
              <w:t>27/09/26-05/12/26                   03/01/27-25/01/27                      11/02/27-27/0</w:t>
            </w:r>
            <w:r w:rsidR="00863474">
              <w:rPr>
                <w:b/>
                <w:bCs/>
                <w:sz w:val="18"/>
                <w:szCs w:val="18"/>
              </w:rPr>
              <w:t>4</w:t>
            </w:r>
            <w:r w:rsidRPr="00B772A7">
              <w:rPr>
                <w:b/>
                <w:bCs/>
                <w:sz w:val="18"/>
                <w:szCs w:val="18"/>
              </w:rPr>
              <w:t>/27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2975C0B" w14:textId="074D8AC4"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2,578</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3B2CEFE" w14:textId="2940847D"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1,754</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DBB9434" w14:textId="22F7D9E5" w:rsidR="00E009D5" w:rsidRPr="00E009D5" w:rsidRDefault="00E009D5" w:rsidP="00E009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09D5">
              <w:rPr>
                <w:rFonts w:ascii="Arial" w:hAnsi="Arial" w:cs="Arial"/>
                <w:sz w:val="18"/>
                <w:szCs w:val="18"/>
              </w:rPr>
              <w:t>USD 2,003</w:t>
            </w:r>
          </w:p>
        </w:tc>
      </w:tr>
      <w:tr w:rsidR="00E009D5" w14:paraId="13FDCF11" w14:textId="77777777" w:rsidTr="00E009D5">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bottom w:val="single" w:sz="8" w:space="0" w:color="28AC04"/>
              <w:right w:val="single" w:sz="8" w:space="0" w:color="28AC04"/>
            </w:tcBorders>
            <w:shd w:val="clear" w:color="auto" w:fill="FFFFFF" w:themeFill="background1"/>
            <w:vAlign w:val="center"/>
            <w:hideMark/>
          </w:tcPr>
          <w:p w14:paraId="27FA8514" w14:textId="77777777" w:rsidR="00E009D5" w:rsidRDefault="00E009D5" w:rsidP="00E009D5">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50D00876" w14:textId="77777777" w:rsidR="00E009D5" w:rsidRPr="00B772A7"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772A7">
              <w:rPr>
                <w:b/>
                <w:bCs/>
                <w:sz w:val="18"/>
                <w:szCs w:val="18"/>
              </w:rPr>
              <w:t>16/12/26-02/01/27                   26/01/27-10/02/27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7E1798C" w14:textId="4F9264E9"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2,750</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000D22B" w14:textId="3B702911"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1,913</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3A8B7B16" w14:textId="46B785CD" w:rsidR="00E009D5" w:rsidRPr="00E009D5" w:rsidRDefault="00E009D5" w:rsidP="00E009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09D5">
              <w:rPr>
                <w:rFonts w:ascii="Arial" w:hAnsi="Arial" w:cs="Arial"/>
                <w:sz w:val="18"/>
                <w:szCs w:val="18"/>
              </w:rPr>
              <w:t>USD 2,161</w:t>
            </w:r>
          </w:p>
        </w:tc>
      </w:tr>
    </w:tbl>
    <w:p w14:paraId="45D64011" w14:textId="77777777" w:rsidR="00B772A7" w:rsidRDefault="00B772A7" w:rsidP="00FC461D">
      <w:pPr>
        <w:spacing w:after="0" w:line="240" w:lineRule="auto"/>
        <w:jc w:val="both"/>
        <w:rPr>
          <w:rFonts w:ascii="Arial" w:eastAsia="Times New Roman" w:hAnsi="Arial" w:cs="Arial"/>
          <w:b/>
          <w:color w:val="000000" w:themeColor="text1"/>
          <w:sz w:val="17"/>
          <w:szCs w:val="17"/>
          <w:lang w:val="es-ES_tradnl" w:eastAsia="es-ES"/>
        </w:rPr>
      </w:pPr>
    </w:p>
    <w:p w14:paraId="05E28130" w14:textId="57ABFE9B" w:rsidR="00FC461D" w:rsidRDefault="00FC461D" w:rsidP="00FC461D">
      <w:pPr>
        <w:spacing w:after="0" w:line="240" w:lineRule="auto"/>
        <w:jc w:val="both"/>
        <w:rPr>
          <w:rFonts w:ascii="Arial" w:eastAsia="Times New Roman" w:hAnsi="Arial" w:cs="Arial"/>
          <w:b/>
          <w:color w:val="000000" w:themeColor="text1"/>
          <w:sz w:val="17"/>
          <w:szCs w:val="17"/>
          <w:lang w:val="es-ES_tradnl" w:eastAsia="es-ES"/>
        </w:rPr>
      </w:pPr>
      <w:r>
        <w:rPr>
          <w:rFonts w:ascii="Arial" w:eastAsia="Times New Roman" w:hAnsi="Arial" w:cs="Arial"/>
          <w:b/>
          <w:color w:val="000000" w:themeColor="text1"/>
          <w:sz w:val="17"/>
          <w:szCs w:val="17"/>
          <w:lang w:val="es-ES_tradnl" w:eastAsia="es-ES"/>
        </w:rPr>
        <w:t>Nota: Los niños deben portar un documento que certifique su edad al momento de realizar el viaje se debe de consultar la tarifa</w:t>
      </w:r>
      <w:r w:rsidR="00683B59">
        <w:rPr>
          <w:rFonts w:ascii="Arial" w:eastAsia="Times New Roman" w:hAnsi="Arial" w:cs="Arial"/>
          <w:b/>
          <w:color w:val="000000" w:themeColor="text1"/>
          <w:sz w:val="17"/>
          <w:szCs w:val="17"/>
          <w:lang w:val="es-ES_tradnl" w:eastAsia="es-ES"/>
        </w:rPr>
        <w:t xml:space="preserve">, tarifas no aplican en Navidad, Fin de año, puentes, días Festivos  </w:t>
      </w:r>
      <w:r>
        <w:rPr>
          <w:rFonts w:ascii="Arial" w:eastAsia="Times New Roman" w:hAnsi="Arial" w:cs="Arial"/>
          <w:b/>
          <w:color w:val="000000" w:themeColor="text1"/>
          <w:sz w:val="17"/>
          <w:szCs w:val="17"/>
          <w:lang w:val="es-ES_tradnl" w:eastAsia="es-ES"/>
        </w:rPr>
        <w:t xml:space="preserve"> </w:t>
      </w:r>
    </w:p>
    <w:p w14:paraId="5D82D53E" w14:textId="77777777" w:rsidR="00FC461D" w:rsidRDefault="00FC461D" w:rsidP="00FC461D">
      <w:pPr>
        <w:spacing w:after="0" w:line="240" w:lineRule="auto"/>
        <w:jc w:val="both"/>
        <w:rPr>
          <w:rFonts w:ascii="Arial" w:eastAsia="Times New Roman" w:hAnsi="Arial" w:cs="Arial"/>
          <w:color w:val="000000" w:themeColor="text1"/>
          <w:sz w:val="10"/>
          <w:szCs w:val="10"/>
          <w:lang w:val="es-MX" w:eastAsia="es-ES"/>
        </w:rPr>
      </w:pPr>
    </w:p>
    <w:p w14:paraId="2D354765" w14:textId="4192822E" w:rsidR="00086665" w:rsidRDefault="00086665" w:rsidP="00FC461D">
      <w:pPr>
        <w:spacing w:after="0" w:line="240" w:lineRule="auto"/>
        <w:jc w:val="both"/>
        <w:rPr>
          <w:rFonts w:ascii="Arial" w:eastAsia="Times New Roman" w:hAnsi="Arial" w:cs="Arial"/>
          <w:color w:val="000000" w:themeColor="text1"/>
          <w:sz w:val="10"/>
          <w:szCs w:val="10"/>
          <w:lang w:val="es-MX" w:eastAsia="es-ES"/>
        </w:rPr>
      </w:pPr>
    </w:p>
    <w:p w14:paraId="2C98EA3D" w14:textId="015F039A" w:rsidR="00651DC5" w:rsidRDefault="00651DC5" w:rsidP="00FC461D">
      <w:pPr>
        <w:spacing w:after="0" w:line="240" w:lineRule="auto"/>
        <w:jc w:val="both"/>
        <w:rPr>
          <w:rFonts w:ascii="Arial" w:eastAsia="Times New Roman" w:hAnsi="Arial" w:cs="Arial"/>
          <w:color w:val="000000" w:themeColor="text1"/>
          <w:sz w:val="10"/>
          <w:szCs w:val="10"/>
          <w:lang w:val="es-MX" w:eastAsia="es-ES"/>
        </w:rPr>
      </w:pPr>
    </w:p>
    <w:p w14:paraId="3519CB77" w14:textId="77777777" w:rsidR="00651DC5" w:rsidRDefault="00651DC5" w:rsidP="00FC461D">
      <w:pPr>
        <w:spacing w:after="0" w:line="240" w:lineRule="auto"/>
        <w:jc w:val="both"/>
        <w:rPr>
          <w:rFonts w:ascii="Arial" w:eastAsia="Times New Roman" w:hAnsi="Arial" w:cs="Arial"/>
          <w:color w:val="000000" w:themeColor="text1"/>
          <w:sz w:val="10"/>
          <w:szCs w:val="10"/>
          <w:lang w:val="es-MX" w:eastAsia="es-ES"/>
        </w:rPr>
      </w:pPr>
    </w:p>
    <w:p w14:paraId="12332A8B" w14:textId="7C9623CB"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EL PRECIO INCLUYE </w:t>
      </w:r>
    </w:p>
    <w:p w14:paraId="4FF3CFE4" w14:textId="77777777" w:rsidR="00FC461D" w:rsidRDefault="00FC461D" w:rsidP="00FC461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165A0C9" w14:textId="666E802D" w:rsidR="00780E4B" w:rsidRPr="00780E4B" w:rsidRDefault="00780E4B" w:rsidP="00780E4B">
      <w:pPr>
        <w:pStyle w:val="Sinespaciado"/>
        <w:widowControl w:val="0"/>
        <w:numPr>
          <w:ilvl w:val="0"/>
          <w:numId w:val="15"/>
        </w:numPr>
        <w:adjustRightInd w:val="0"/>
        <w:jc w:val="both"/>
        <w:textAlignment w:val="baseline"/>
        <w:rPr>
          <w:rFonts w:ascii="Arial" w:hAnsi="Arial" w:cs="Arial"/>
          <w:sz w:val="18"/>
          <w:szCs w:val="18"/>
          <w:lang w:val="es-ES_tradnl" w:eastAsia="es-ES"/>
        </w:rPr>
      </w:pPr>
      <w:r w:rsidRPr="00780E4B">
        <w:rPr>
          <w:rFonts w:ascii="Arial" w:hAnsi="Arial" w:cs="Arial"/>
          <w:sz w:val="18"/>
          <w:szCs w:val="18"/>
          <w:lang w:val="es-ES_tradnl" w:eastAsia="es-ES"/>
        </w:rPr>
        <w:t xml:space="preserve">Alojamiento con desayuno en los hoteles mencionados o similares </w:t>
      </w:r>
    </w:p>
    <w:p w14:paraId="42D61062" w14:textId="6312107B" w:rsidR="00780E4B" w:rsidRDefault="00780E4B" w:rsidP="00780E4B">
      <w:pPr>
        <w:pStyle w:val="Sinespaciado"/>
        <w:widowControl w:val="0"/>
        <w:numPr>
          <w:ilvl w:val="0"/>
          <w:numId w:val="15"/>
        </w:numPr>
        <w:adjustRightInd w:val="0"/>
        <w:jc w:val="both"/>
        <w:textAlignment w:val="baseline"/>
        <w:rPr>
          <w:rFonts w:ascii="Arial" w:hAnsi="Arial" w:cs="Arial"/>
          <w:sz w:val="18"/>
          <w:szCs w:val="18"/>
          <w:lang w:val="es-ES_tradnl" w:eastAsia="es-ES"/>
        </w:rPr>
      </w:pPr>
      <w:r w:rsidRPr="00780E4B">
        <w:rPr>
          <w:rFonts w:ascii="Arial" w:hAnsi="Arial" w:cs="Arial"/>
          <w:sz w:val="18"/>
          <w:szCs w:val="18"/>
          <w:lang w:val="es-ES_tradnl" w:eastAsia="es-ES"/>
        </w:rPr>
        <w:t xml:space="preserve">Traslados/transporte en vehículo con aire acondicionado </w:t>
      </w:r>
    </w:p>
    <w:p w14:paraId="470F373E" w14:textId="10CA361E" w:rsidR="00F91325" w:rsidRPr="00780E4B" w:rsidRDefault="00F91325" w:rsidP="00780E4B">
      <w:pPr>
        <w:pStyle w:val="Sinespaciado"/>
        <w:widowControl w:val="0"/>
        <w:numPr>
          <w:ilvl w:val="0"/>
          <w:numId w:val="15"/>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Boleto de avión en clase turista Hanoi – Danang // </w:t>
      </w:r>
      <w:r w:rsidRPr="00F91325">
        <w:rPr>
          <w:rFonts w:ascii="Arial" w:hAnsi="Arial" w:cs="Arial"/>
          <w:sz w:val="18"/>
          <w:szCs w:val="18"/>
          <w:lang w:val="es-ES_tradnl" w:eastAsia="es-ES"/>
        </w:rPr>
        <w:t>Hue – Ho Chi Minh</w:t>
      </w:r>
      <w:r>
        <w:rPr>
          <w:rFonts w:ascii="Arial" w:hAnsi="Arial" w:cs="Arial"/>
          <w:sz w:val="18"/>
          <w:szCs w:val="18"/>
          <w:lang w:val="es-ES_tradnl" w:eastAsia="es-ES"/>
        </w:rPr>
        <w:t xml:space="preserve"> </w:t>
      </w:r>
    </w:p>
    <w:p w14:paraId="64805DC3" w14:textId="691622B9" w:rsidR="00086665" w:rsidRPr="00780E4B" w:rsidRDefault="00780E4B" w:rsidP="007403EE">
      <w:pPr>
        <w:pStyle w:val="Sinespaciado"/>
        <w:widowControl w:val="0"/>
        <w:numPr>
          <w:ilvl w:val="0"/>
          <w:numId w:val="15"/>
        </w:numPr>
        <w:adjustRightInd w:val="0"/>
        <w:jc w:val="both"/>
        <w:textAlignment w:val="baseline"/>
        <w:rPr>
          <w:rFonts w:ascii="Arial" w:hAnsi="Arial" w:cs="Arial"/>
          <w:b/>
          <w:i/>
          <w:sz w:val="18"/>
          <w:szCs w:val="18"/>
          <w:lang w:val="es-ES_tradnl" w:eastAsia="es-ES"/>
        </w:rPr>
      </w:pPr>
      <w:r w:rsidRPr="00780E4B">
        <w:rPr>
          <w:rFonts w:ascii="Arial" w:hAnsi="Arial" w:cs="Arial"/>
          <w:sz w:val="18"/>
          <w:szCs w:val="18"/>
          <w:lang w:val="es-ES_tradnl" w:eastAsia="es-ES"/>
        </w:rPr>
        <w:t xml:space="preserve">Guías locales de habla hispana, excepto en los barcos en Halong que no permite el acceso del guía, los pasajeros serán atendidos por la tripulación de habla inglesa </w:t>
      </w:r>
      <w:r w:rsidR="00FC461D" w:rsidRPr="00780E4B">
        <w:rPr>
          <w:rFonts w:ascii="Arial" w:hAnsi="Arial" w:cs="Arial"/>
          <w:sz w:val="18"/>
          <w:szCs w:val="18"/>
          <w:lang w:val="es-ES_tradnl" w:eastAsia="es-ES"/>
        </w:rPr>
        <w:t xml:space="preserve"> </w:t>
      </w:r>
    </w:p>
    <w:p w14:paraId="2B99F2C2" w14:textId="037B394E" w:rsidR="00FC461D" w:rsidRPr="00086665" w:rsidRDefault="00246146" w:rsidP="00FC461D">
      <w:pPr>
        <w:pStyle w:val="Sinespaciado"/>
        <w:widowControl w:val="0"/>
        <w:numPr>
          <w:ilvl w:val="0"/>
          <w:numId w:val="15"/>
        </w:numPr>
        <w:adjustRightInd w:val="0"/>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8</w:t>
      </w:r>
      <w:r w:rsidR="00FC461D" w:rsidRPr="00086665">
        <w:rPr>
          <w:rFonts w:ascii="Arial" w:hAnsi="Arial" w:cs="Arial"/>
          <w:b/>
          <w:i/>
          <w:sz w:val="18"/>
          <w:szCs w:val="18"/>
          <w:lang w:val="es-ES_tradnl" w:eastAsia="es-ES"/>
        </w:rPr>
        <w:t xml:space="preserve"> desayunos</w:t>
      </w:r>
      <w:r w:rsidR="00086665">
        <w:rPr>
          <w:rFonts w:ascii="Arial" w:hAnsi="Arial" w:cs="Arial"/>
          <w:b/>
          <w:i/>
          <w:sz w:val="18"/>
          <w:szCs w:val="18"/>
          <w:lang w:val="es-ES_tradnl" w:eastAsia="es-ES"/>
        </w:rPr>
        <w:t>,</w:t>
      </w:r>
      <w:r w:rsidR="00454698">
        <w:rPr>
          <w:rFonts w:ascii="Arial" w:hAnsi="Arial" w:cs="Arial"/>
          <w:b/>
          <w:i/>
          <w:sz w:val="18"/>
          <w:szCs w:val="18"/>
          <w:lang w:val="es-ES_tradnl" w:eastAsia="es-ES"/>
        </w:rPr>
        <w:t xml:space="preserve"> </w:t>
      </w:r>
    </w:p>
    <w:p w14:paraId="4C02CC0D" w14:textId="77777777" w:rsidR="00FC461D" w:rsidRDefault="00FC461D" w:rsidP="00FC461D">
      <w:pPr>
        <w:pStyle w:val="Sinespaciado"/>
        <w:widowControl w:val="0"/>
        <w:numPr>
          <w:ilvl w:val="0"/>
          <w:numId w:val="15"/>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Entradas </w:t>
      </w:r>
      <w:r w:rsidR="00086665">
        <w:rPr>
          <w:rFonts w:ascii="Arial" w:hAnsi="Arial" w:cs="Arial"/>
          <w:sz w:val="18"/>
          <w:szCs w:val="18"/>
          <w:lang w:val="es-ES_tradnl" w:eastAsia="es-ES"/>
        </w:rPr>
        <w:t>a las atracciones mencionadas</w:t>
      </w:r>
    </w:p>
    <w:p w14:paraId="225AE4D1" w14:textId="399F67A1" w:rsidR="00FC461D" w:rsidRDefault="00FC461D" w:rsidP="00FC461D">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335750D6" w14:textId="37C4EC85" w:rsidR="00651DC5" w:rsidRDefault="00651DC5" w:rsidP="00FC461D">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18B28ECC" w14:textId="77777777" w:rsidR="00651DC5" w:rsidRDefault="00651DC5" w:rsidP="00FC461D">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4EB40BCF" w14:textId="77777777" w:rsidR="002466EC" w:rsidRDefault="002466EC" w:rsidP="00FC461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C35F0FE" w14:textId="77777777"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EL PRECIO NO INCLUYE </w:t>
      </w:r>
    </w:p>
    <w:p w14:paraId="6C6B3695" w14:textId="77777777" w:rsidR="00FC461D" w:rsidRDefault="00FC461D" w:rsidP="00FC461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819EB23" w14:textId="7EE2EFCD" w:rsidR="00FC461D" w:rsidRDefault="00FC461D"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Boleto de avión México – </w:t>
      </w:r>
      <w:r w:rsidR="00780E4B">
        <w:rPr>
          <w:rFonts w:ascii="Arial" w:hAnsi="Arial" w:cs="Arial"/>
          <w:sz w:val="18"/>
          <w:szCs w:val="18"/>
          <w:lang w:val="es-ES_tradnl" w:eastAsia="es-ES"/>
        </w:rPr>
        <w:t xml:space="preserve">Hanoi </w:t>
      </w:r>
      <w:r w:rsidR="00454698">
        <w:rPr>
          <w:rFonts w:ascii="Arial" w:hAnsi="Arial" w:cs="Arial"/>
          <w:sz w:val="18"/>
          <w:szCs w:val="18"/>
          <w:lang w:val="es-ES_tradnl" w:eastAsia="es-ES"/>
        </w:rPr>
        <w:t xml:space="preserve">// </w:t>
      </w:r>
      <w:r w:rsidR="00780E4B">
        <w:rPr>
          <w:rFonts w:ascii="Arial" w:hAnsi="Arial" w:cs="Arial"/>
          <w:sz w:val="18"/>
          <w:szCs w:val="18"/>
          <w:lang w:val="es-ES_tradnl" w:eastAsia="es-ES"/>
        </w:rPr>
        <w:t xml:space="preserve">Ho Chi Minh </w:t>
      </w:r>
      <w:r>
        <w:rPr>
          <w:rFonts w:ascii="Arial" w:hAnsi="Arial" w:cs="Arial"/>
          <w:sz w:val="18"/>
          <w:szCs w:val="18"/>
          <w:lang w:val="es-ES_tradnl" w:eastAsia="es-ES"/>
        </w:rPr>
        <w:t>– México.</w:t>
      </w:r>
    </w:p>
    <w:p w14:paraId="5622BCFA" w14:textId="77777777" w:rsidR="00FC461D" w:rsidRDefault="00FC461D"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w:t>
      </w:r>
    </w:p>
    <w:p w14:paraId="0DB8B5B0" w14:textId="7FE537C6" w:rsidR="00FC461D" w:rsidRDefault="00086665"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Visa de </w:t>
      </w:r>
      <w:r w:rsidR="00780E4B">
        <w:rPr>
          <w:rFonts w:ascii="Arial" w:hAnsi="Arial" w:cs="Arial"/>
          <w:sz w:val="18"/>
          <w:szCs w:val="18"/>
          <w:lang w:val="es-ES_tradnl" w:eastAsia="es-ES"/>
        </w:rPr>
        <w:t>Vietnam</w:t>
      </w:r>
      <w:r>
        <w:rPr>
          <w:rFonts w:ascii="Arial" w:hAnsi="Arial" w:cs="Arial"/>
          <w:sz w:val="18"/>
          <w:szCs w:val="18"/>
          <w:lang w:val="es-ES_tradnl" w:eastAsia="es-ES"/>
        </w:rPr>
        <w:t xml:space="preserve"> </w:t>
      </w:r>
    </w:p>
    <w:p w14:paraId="021EE5E0" w14:textId="77777777" w:rsidR="00FC461D" w:rsidRDefault="00FC461D"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Ningún servicio no especificado</w:t>
      </w:r>
    </w:p>
    <w:p w14:paraId="76657A0B" w14:textId="77777777" w:rsidR="00454698" w:rsidRDefault="00454698"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Visitas y excursiones mencionadas como opcionales </w:t>
      </w:r>
    </w:p>
    <w:p w14:paraId="028D47FF" w14:textId="77777777" w:rsidR="00FC461D" w:rsidRDefault="00FC461D" w:rsidP="00FC461D">
      <w:pPr>
        <w:pStyle w:val="Sinespaciado"/>
        <w:widowControl w:val="0"/>
        <w:numPr>
          <w:ilvl w:val="0"/>
          <w:numId w:val="16"/>
        </w:numPr>
        <w:adjustRightInd w:val="0"/>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 xml:space="preserve">Propinas para guía, chofer y maletero </w:t>
      </w:r>
    </w:p>
    <w:p w14:paraId="53BABEAA" w14:textId="77777777" w:rsidR="00FC461D" w:rsidRDefault="00FC461D" w:rsidP="00FC461D">
      <w:pPr>
        <w:pStyle w:val="Sinespaciado"/>
        <w:widowControl w:val="0"/>
        <w:adjustRightInd w:val="0"/>
        <w:jc w:val="both"/>
        <w:textAlignment w:val="baseline"/>
        <w:rPr>
          <w:rFonts w:ascii="Arial" w:hAnsi="Arial" w:cs="Arial"/>
          <w:color w:val="FF0000"/>
          <w:sz w:val="18"/>
          <w:szCs w:val="18"/>
          <w:lang w:val="es-ES_tradnl" w:eastAsia="es-ES"/>
        </w:rPr>
      </w:pPr>
    </w:p>
    <w:p w14:paraId="3E316009" w14:textId="77777777" w:rsidR="00086665" w:rsidRDefault="00086665" w:rsidP="00FC461D">
      <w:pPr>
        <w:pStyle w:val="Sinespaciado"/>
        <w:widowControl w:val="0"/>
        <w:adjustRightInd w:val="0"/>
        <w:jc w:val="both"/>
        <w:textAlignment w:val="baseline"/>
        <w:rPr>
          <w:rFonts w:ascii="Arial" w:hAnsi="Arial" w:cs="Arial"/>
          <w:color w:val="FF0000"/>
          <w:sz w:val="18"/>
          <w:szCs w:val="18"/>
          <w:lang w:val="es-ES_tradnl" w:eastAsia="es-ES"/>
        </w:rPr>
      </w:pPr>
    </w:p>
    <w:p w14:paraId="738D2ED1" w14:textId="77777777"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NOTAS IMPORTANTES:</w:t>
      </w:r>
    </w:p>
    <w:p w14:paraId="0A49FB65" w14:textId="77777777"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p>
    <w:p w14:paraId="533E01B8"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expresadas por persona, en dólares americanos pagaderos en Moneda Nacional al tipo de cambio del día de su pago indicado por Entorno CIT, sujetas a cambios sin previo aviso y a disponibilidad al momento de reservar.</w:t>
      </w:r>
    </w:p>
    <w:p w14:paraId="0CD4DA3F" w14:textId="151CF1D7" w:rsidR="00FC461D" w:rsidRDefault="00FC461D" w:rsidP="00FC461D">
      <w:pPr>
        <w:pStyle w:val="Sinespaciado"/>
        <w:widowControl w:val="0"/>
        <w:numPr>
          <w:ilvl w:val="0"/>
          <w:numId w:val="17"/>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127694C2" w14:textId="6A358D2C" w:rsidR="00651DC5" w:rsidRDefault="00651DC5" w:rsidP="00651DC5">
      <w:pPr>
        <w:pStyle w:val="Sinespaciado"/>
        <w:widowControl w:val="0"/>
        <w:adjustRightInd w:val="0"/>
        <w:jc w:val="both"/>
        <w:textAlignment w:val="baseline"/>
        <w:rPr>
          <w:rFonts w:ascii="Arial" w:hAnsi="Arial" w:cs="Arial"/>
          <w:sz w:val="18"/>
          <w:szCs w:val="18"/>
          <w:lang w:val="es-ES_tradnl" w:eastAsia="es-ES"/>
        </w:rPr>
      </w:pPr>
    </w:p>
    <w:p w14:paraId="2375C1C1" w14:textId="7796CABF" w:rsidR="00651DC5" w:rsidRDefault="00651DC5" w:rsidP="00651DC5">
      <w:pPr>
        <w:pStyle w:val="Sinespaciado"/>
        <w:widowControl w:val="0"/>
        <w:adjustRightInd w:val="0"/>
        <w:jc w:val="both"/>
        <w:textAlignment w:val="baseline"/>
        <w:rPr>
          <w:rFonts w:ascii="Arial" w:hAnsi="Arial" w:cs="Arial"/>
          <w:sz w:val="18"/>
          <w:szCs w:val="18"/>
          <w:lang w:val="es-ES_tradnl" w:eastAsia="es-ES"/>
        </w:rPr>
      </w:pPr>
    </w:p>
    <w:p w14:paraId="6EED0615" w14:textId="160F47D8" w:rsidR="00651DC5" w:rsidRDefault="00651DC5" w:rsidP="00651DC5">
      <w:pPr>
        <w:pStyle w:val="Sinespaciado"/>
        <w:widowControl w:val="0"/>
        <w:adjustRightInd w:val="0"/>
        <w:jc w:val="both"/>
        <w:textAlignment w:val="baseline"/>
        <w:rPr>
          <w:rFonts w:ascii="Arial" w:hAnsi="Arial" w:cs="Arial"/>
          <w:sz w:val="18"/>
          <w:szCs w:val="18"/>
          <w:lang w:val="es-ES_tradnl" w:eastAsia="es-ES"/>
        </w:rPr>
      </w:pPr>
    </w:p>
    <w:p w14:paraId="6343F8D1" w14:textId="77777777" w:rsidR="00651DC5" w:rsidRDefault="00651DC5" w:rsidP="00651DC5">
      <w:pPr>
        <w:pStyle w:val="Sinespaciado"/>
        <w:widowControl w:val="0"/>
        <w:adjustRightInd w:val="0"/>
        <w:jc w:val="both"/>
        <w:textAlignment w:val="baseline"/>
        <w:rPr>
          <w:rFonts w:ascii="Arial" w:hAnsi="Arial" w:cs="Arial"/>
          <w:sz w:val="18"/>
          <w:szCs w:val="18"/>
          <w:lang w:val="es-ES_tradnl" w:eastAsia="es-ES"/>
        </w:rPr>
      </w:pPr>
    </w:p>
    <w:p w14:paraId="5CC553AA" w14:textId="0607FC16" w:rsidR="00086665" w:rsidRDefault="00FC461D" w:rsidP="00454698">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lang w:val="es-ES_tradnl" w:eastAsia="es-ES"/>
        </w:rPr>
        <w:t>La vigencia de su pasaporte deberá tener mínimo seis meses a partir de la fecha de la finalización de su viaje.</w:t>
      </w:r>
      <w:r w:rsidR="00454698">
        <w:rPr>
          <w:rFonts w:ascii="Arial" w:hAnsi="Arial" w:cs="Arial"/>
          <w:sz w:val="18"/>
          <w:szCs w:val="18"/>
        </w:rPr>
        <w:t xml:space="preserve"> </w:t>
      </w:r>
    </w:p>
    <w:p w14:paraId="1927841E"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El orden de los servicios previstos mencionados en este itinerario podría modificarse en función de la disponibilidad terrestre o condiciones climáticas del lugar, pero siempre serán dadas conforme fueron adquiridas.</w:t>
      </w:r>
    </w:p>
    <w:p w14:paraId="1C0420D5" w14:textId="71211949"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Los servicios de traslados y excursiones en esta cotización son otorgados como servicios regulares, estos servicios están sujetos a horarios pre-establecidos. Si los pasajeros llegan en Horario de entre 22:00hrs y 06:00hrs aplica suplemento de 25USD por persona</w:t>
      </w:r>
    </w:p>
    <w:p w14:paraId="656C4C1D"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Cualquier servicio adicional durante el viaje debe ser pagado por el cliente.</w:t>
      </w:r>
    </w:p>
    <w:p w14:paraId="06B0F258"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pertenencias.</w:t>
      </w:r>
    </w:p>
    <w:p w14:paraId="4D4DCC78" w14:textId="2F613AC1"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CIRCUITOS REGULARES Y GARANTIZADOS:Les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Fit´s y/o a la carta.</w:t>
      </w:r>
    </w:p>
    <w:p w14:paraId="3CAA01C5"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en la subida y o bajada de los mismos en los medios de transporte utilizados durante los circuitos.</w:t>
      </w:r>
    </w:p>
    <w:p w14:paraId="6112A4CD"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En caso de incidencia deberá denunciarlo en la Policía, para posteriores gestiones con su seguro. Entorno CIT no indemnizara ni se responsabilizara en ningún caso por estos motivos, al no tener control ni poder controlar el equipaje de los clientes.</w:t>
      </w:r>
    </w:p>
    <w:p w14:paraId="23493C31"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Habitaciones Triples: NUESTRAS CONFIRMACIONES SERAN doble + cama supletoria (rollaway)</w:t>
      </w:r>
    </w:p>
    <w:p w14:paraId="4B96F6F9"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798D79C2"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Los días libres, NO INCLUYEN servicio de guía y transporte.</w:t>
      </w:r>
    </w:p>
    <w:p w14:paraId="4384F65F"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Operación a partir de mínimo 2 personas.</w:t>
      </w:r>
    </w:p>
    <w:p w14:paraId="5EEC6DC1" w14:textId="77777777" w:rsidR="00FC461D" w:rsidRDefault="00FC461D" w:rsidP="00FC461D">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2F3B7DC0" w14:textId="41AD517A" w:rsidR="00086665" w:rsidRDefault="00086665" w:rsidP="00FC461D">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311B9036" w14:textId="77777777" w:rsidR="00651DC5" w:rsidRDefault="00651DC5" w:rsidP="00FC461D">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1C49C2C4" w14:textId="77777777" w:rsidR="00FC461D" w:rsidRDefault="00FC461D" w:rsidP="00FC461D">
      <w:pPr>
        <w:spacing w:after="0" w:line="240" w:lineRule="auto"/>
        <w:jc w:val="center"/>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AVISO DE PRIVACIDAD:</w:t>
      </w:r>
    </w:p>
    <w:p w14:paraId="216C934E" w14:textId="77777777" w:rsidR="00FC461D" w:rsidRDefault="00FC461D" w:rsidP="00FC461D">
      <w:pPr>
        <w:pStyle w:val="Sinespaciado"/>
        <w:widowControl w:val="0"/>
        <w:adjustRightInd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5" w:history="1">
        <w:r>
          <w:rPr>
            <w:rStyle w:val="Hipervnculo"/>
            <w:rFonts w:ascii="Arial" w:hAnsi="Arial" w:cs="Arial"/>
            <w:sz w:val="18"/>
            <w:szCs w:val="18"/>
            <w:lang w:val="es-ES"/>
          </w:rPr>
          <w:t>www.entonocit.</w:t>
        </w:r>
      </w:hyperlink>
      <w:r>
        <w:rPr>
          <w:rStyle w:val="Hipervnculo"/>
          <w:rFonts w:ascii="Arial" w:hAnsi="Arial" w:cs="Arial"/>
          <w:sz w:val="18"/>
          <w:szCs w:val="18"/>
          <w:lang w:val="es-ES"/>
        </w:rPr>
        <w:t>com</w:t>
      </w:r>
      <w:r>
        <w:rPr>
          <w:rFonts w:ascii="Arial" w:hAnsi="Arial" w:cs="Arial"/>
          <w:sz w:val="18"/>
          <w:szCs w:val="18"/>
          <w:lang w:val="es-ES"/>
        </w:rPr>
        <w:tab/>
      </w:r>
    </w:p>
    <w:p w14:paraId="4733583C" w14:textId="1799A809" w:rsidR="00BF5103" w:rsidRDefault="00BF5103"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7CD0138B" w14:textId="558AB720" w:rsidR="00780E4B" w:rsidRDefault="00780E4B"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292F1BE7" w14:textId="097827C2" w:rsidR="00BF5103" w:rsidRDefault="00BF5103"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619A0388" w14:textId="6C86723D" w:rsidR="00651DC5" w:rsidRDefault="00651DC5"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7CD97555" w14:textId="3D7742BA" w:rsidR="00651DC5" w:rsidRDefault="00651DC5"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2347B55C" w14:textId="11055175" w:rsidR="00651DC5" w:rsidRDefault="00651DC5"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1412B07A" w14:textId="2C08E9ED" w:rsidR="00651DC5" w:rsidRDefault="00651DC5"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6D02E603" w14:textId="233EF4C8" w:rsidR="00651DC5" w:rsidRDefault="00651DC5"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41416184" w14:textId="77777777" w:rsidR="00651DC5" w:rsidRDefault="00651DC5"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26AA8080" w14:textId="795E3281" w:rsidR="00FC461D" w:rsidRDefault="00FC461D" w:rsidP="00FC461D">
      <w:pPr>
        <w:pStyle w:val="Sinespaciado"/>
        <w:widowControl w:val="0"/>
        <w:adjustRightInd w:val="0"/>
        <w:jc w:val="center"/>
        <w:textAlignment w:val="baseline"/>
        <w:rPr>
          <w:rFonts w:ascii="Arial" w:hAnsi="Arial" w:cs="Arial"/>
          <w:b/>
          <w:color w:val="0070C0"/>
          <w:sz w:val="22"/>
          <w:szCs w:val="22"/>
          <w:u w:val="single"/>
          <w:lang w:val="es-ES_tradnl" w:eastAsia="es-ES"/>
        </w:rPr>
      </w:pPr>
      <w:r>
        <w:rPr>
          <w:rFonts w:ascii="Arial" w:hAnsi="Arial" w:cs="Arial"/>
          <w:b/>
          <w:color w:val="0070C0"/>
          <w:sz w:val="22"/>
          <w:szCs w:val="22"/>
          <w:u w:val="single"/>
          <w:lang w:val="es-ES_tradnl" w:eastAsia="es-ES"/>
        </w:rPr>
        <w:t xml:space="preserve">VIGENCIA </w:t>
      </w:r>
      <w:r w:rsidR="00780E4B">
        <w:rPr>
          <w:rFonts w:ascii="Arial" w:hAnsi="Arial" w:cs="Arial"/>
          <w:b/>
          <w:color w:val="0070C0"/>
          <w:sz w:val="22"/>
          <w:szCs w:val="22"/>
          <w:u w:val="single"/>
          <w:lang w:val="es-ES_tradnl" w:eastAsia="es-ES"/>
        </w:rPr>
        <w:t>07 DE JUNIO</w:t>
      </w:r>
      <w:r w:rsidR="00DE094E">
        <w:rPr>
          <w:rFonts w:ascii="Arial" w:hAnsi="Arial" w:cs="Arial"/>
          <w:b/>
          <w:color w:val="0070C0"/>
          <w:sz w:val="22"/>
          <w:szCs w:val="22"/>
          <w:u w:val="single"/>
          <w:lang w:val="es-ES_tradnl" w:eastAsia="es-ES"/>
        </w:rPr>
        <w:t xml:space="preserve"> </w:t>
      </w:r>
      <w:r w:rsidR="00700245">
        <w:rPr>
          <w:rFonts w:ascii="Arial" w:hAnsi="Arial" w:cs="Arial"/>
          <w:b/>
          <w:color w:val="0070C0"/>
          <w:sz w:val="22"/>
          <w:szCs w:val="22"/>
          <w:u w:val="single"/>
          <w:lang w:val="es-ES_tradnl" w:eastAsia="es-ES"/>
        </w:rPr>
        <w:t>DE 2026</w:t>
      </w:r>
      <w:r w:rsidR="00780E4B">
        <w:rPr>
          <w:rFonts w:ascii="Arial" w:hAnsi="Arial" w:cs="Arial"/>
          <w:b/>
          <w:color w:val="0070C0"/>
          <w:sz w:val="22"/>
          <w:szCs w:val="22"/>
          <w:u w:val="single"/>
          <w:lang w:val="es-ES_tradnl" w:eastAsia="es-ES"/>
        </w:rPr>
        <w:t xml:space="preserve"> AL 27 DE </w:t>
      </w:r>
      <w:r w:rsidR="00863474">
        <w:rPr>
          <w:rFonts w:ascii="Arial" w:hAnsi="Arial" w:cs="Arial"/>
          <w:b/>
          <w:color w:val="0070C0"/>
          <w:sz w:val="22"/>
          <w:szCs w:val="22"/>
          <w:u w:val="single"/>
          <w:lang w:val="es-ES_tradnl" w:eastAsia="es-ES"/>
        </w:rPr>
        <w:t>ABRIL</w:t>
      </w:r>
      <w:r w:rsidR="00780E4B">
        <w:rPr>
          <w:rFonts w:ascii="Arial" w:hAnsi="Arial" w:cs="Arial"/>
          <w:b/>
          <w:color w:val="0070C0"/>
          <w:sz w:val="22"/>
          <w:szCs w:val="22"/>
          <w:u w:val="single"/>
          <w:lang w:val="es-ES_tradnl" w:eastAsia="es-ES"/>
        </w:rPr>
        <w:t xml:space="preserve"> DE 2027</w:t>
      </w:r>
      <w:r>
        <w:rPr>
          <w:rFonts w:ascii="Arial" w:hAnsi="Arial" w:cs="Arial"/>
          <w:b/>
          <w:color w:val="0070C0"/>
          <w:sz w:val="22"/>
          <w:szCs w:val="22"/>
          <w:u w:val="single"/>
          <w:lang w:val="es-ES_tradnl" w:eastAsia="es-ES"/>
        </w:rPr>
        <w:t>.</w:t>
      </w:r>
    </w:p>
    <w:p w14:paraId="76106B44" w14:textId="106D7583" w:rsidR="00FC461D" w:rsidRDefault="00FC461D" w:rsidP="00FC461D">
      <w:pPr>
        <w:pStyle w:val="Sinespaciado"/>
        <w:widowControl w:val="0"/>
        <w:adjustRightInd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PREPAGO </w:t>
      </w:r>
      <w:r w:rsidR="00780E4B">
        <w:rPr>
          <w:rFonts w:ascii="Arial" w:hAnsi="Arial" w:cs="Arial"/>
          <w:b/>
          <w:color w:val="FFFFFF" w:themeColor="background1"/>
          <w:sz w:val="18"/>
          <w:szCs w:val="18"/>
          <w:u w:val="single"/>
          <w:lang w:val="es-ES_tradnl" w:eastAsia="es-ES"/>
        </w:rPr>
        <w:t>}</w:t>
      </w:r>
    </w:p>
    <w:p w14:paraId="5241DFBB" w14:textId="77777777" w:rsidR="00780E4B" w:rsidRDefault="00780E4B" w:rsidP="00FC461D">
      <w:pPr>
        <w:pStyle w:val="Sinespaciado"/>
        <w:widowControl w:val="0"/>
        <w:adjustRightInd w:val="0"/>
        <w:jc w:val="center"/>
        <w:textAlignment w:val="baseline"/>
        <w:rPr>
          <w:rFonts w:ascii="Arial" w:hAnsi="Arial" w:cs="Arial"/>
          <w:b/>
          <w:color w:val="C00000"/>
          <w:sz w:val="18"/>
          <w:szCs w:val="18"/>
          <w:u w:val="single"/>
          <w:lang w:val="es-ES_tradnl" w:eastAsia="es-ES"/>
        </w:rPr>
      </w:pPr>
    </w:p>
    <w:tbl>
      <w:tblPr>
        <w:tblStyle w:val="Sombreadomedio1-nfasis6"/>
        <w:tblW w:w="0" w:type="auto"/>
        <w:jc w:val="center"/>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6997"/>
      </w:tblGrid>
      <w:tr w:rsidR="00FC461D" w14:paraId="03150E72" w14:textId="77777777" w:rsidTr="00FC461D">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hideMark/>
          </w:tcPr>
          <w:p w14:paraId="06A856C2" w14:textId="77777777" w:rsidR="00FC461D" w:rsidRDefault="00FC461D">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780E4B">
              <w:rPr>
                <w:rFonts w:ascii="Arial" w:hAnsi="Arial" w:cs="Arial"/>
                <w:sz w:val="18"/>
                <w:szCs w:val="18"/>
                <w:u w:val="single"/>
                <w:lang w:val="es-ES_tradnl" w:eastAsia="es-ES"/>
              </w:rPr>
              <w:t>POLÍTICAS DE CANCELACIÓN</w:t>
            </w:r>
          </w:p>
        </w:tc>
      </w:tr>
      <w:tr w:rsidR="00FC461D" w14:paraId="2ADC08DA" w14:textId="77777777" w:rsidTr="00FC461D">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AF1DD" w:themeFill="accent3" w:themeFillTint="33"/>
          </w:tcPr>
          <w:p w14:paraId="59D7E735" w14:textId="77777777" w:rsidR="00FC461D" w:rsidRDefault="00FC461D">
            <w:pPr>
              <w:pStyle w:val="Sinespaciado"/>
              <w:widowControl w:val="0"/>
              <w:adjustRightInd w:val="0"/>
              <w:ind w:left="720"/>
              <w:textAlignment w:val="baseline"/>
              <w:rPr>
                <w:rFonts w:ascii="Arial" w:hAnsi="Arial" w:cs="Arial"/>
                <w:sz w:val="18"/>
                <w:szCs w:val="18"/>
                <w:lang w:val="es-ES_tradnl" w:eastAsia="es-ES"/>
              </w:rPr>
            </w:pPr>
          </w:p>
          <w:p w14:paraId="4ACDB426" w14:textId="7013E4D2" w:rsidR="00FC461D" w:rsidRDefault="00BF5103"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49</w:t>
            </w:r>
            <w:r w:rsidR="00FC461D">
              <w:rPr>
                <w:rFonts w:ascii="Arial" w:hAnsi="Arial" w:cs="Arial"/>
                <w:sz w:val="18"/>
                <w:szCs w:val="18"/>
                <w:lang w:val="es-MX" w:eastAsia="es-ES"/>
              </w:rPr>
              <w:t xml:space="preserve"> días antes de la fecha de salida no aplican cargos.</w:t>
            </w:r>
          </w:p>
          <w:p w14:paraId="5084E2C1" w14:textId="1DFC1142"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Entre </w:t>
            </w:r>
            <w:r w:rsidR="00BF5103">
              <w:rPr>
                <w:rFonts w:ascii="Arial" w:hAnsi="Arial" w:cs="Arial"/>
                <w:sz w:val="18"/>
                <w:szCs w:val="18"/>
                <w:lang w:val="es-MX" w:eastAsia="es-ES"/>
              </w:rPr>
              <w:t xml:space="preserve">48 </w:t>
            </w:r>
            <w:r>
              <w:rPr>
                <w:rFonts w:ascii="Arial" w:hAnsi="Arial" w:cs="Arial"/>
                <w:sz w:val="18"/>
                <w:szCs w:val="18"/>
                <w:lang w:val="es-MX" w:eastAsia="es-ES"/>
              </w:rPr>
              <w:t xml:space="preserve">y </w:t>
            </w:r>
            <w:r w:rsidR="00BF5103">
              <w:rPr>
                <w:rFonts w:ascii="Arial" w:hAnsi="Arial" w:cs="Arial"/>
                <w:sz w:val="18"/>
                <w:szCs w:val="18"/>
                <w:lang w:val="es-MX" w:eastAsia="es-ES"/>
              </w:rPr>
              <w:t>30</w:t>
            </w:r>
            <w:r>
              <w:rPr>
                <w:rFonts w:ascii="Arial" w:hAnsi="Arial" w:cs="Arial"/>
                <w:sz w:val="18"/>
                <w:szCs w:val="18"/>
                <w:lang w:val="es-MX" w:eastAsia="es-ES"/>
              </w:rPr>
              <w:t xml:space="preserve"> días antes de la fecha de salida aplica </w:t>
            </w:r>
            <w:r w:rsidR="00BF5103">
              <w:rPr>
                <w:rFonts w:ascii="Arial" w:hAnsi="Arial" w:cs="Arial"/>
                <w:sz w:val="18"/>
                <w:szCs w:val="18"/>
                <w:lang w:val="es-MX" w:eastAsia="es-ES"/>
              </w:rPr>
              <w:t>30</w:t>
            </w:r>
            <w:r>
              <w:rPr>
                <w:rFonts w:ascii="Arial" w:hAnsi="Arial" w:cs="Arial"/>
                <w:sz w:val="18"/>
                <w:szCs w:val="18"/>
                <w:lang w:val="es-MX" w:eastAsia="es-ES"/>
              </w:rPr>
              <w:t>% del costo total de la reservación por persona.</w:t>
            </w:r>
          </w:p>
          <w:p w14:paraId="14FBF4DC" w14:textId="57726A91"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Entre </w:t>
            </w:r>
            <w:r w:rsidR="00BF5103">
              <w:rPr>
                <w:rFonts w:ascii="Arial" w:hAnsi="Arial" w:cs="Arial"/>
                <w:sz w:val="18"/>
                <w:szCs w:val="18"/>
                <w:lang w:val="es-MX" w:eastAsia="es-ES"/>
              </w:rPr>
              <w:t>29</w:t>
            </w:r>
            <w:r>
              <w:rPr>
                <w:rFonts w:ascii="Arial" w:hAnsi="Arial" w:cs="Arial"/>
                <w:sz w:val="18"/>
                <w:szCs w:val="18"/>
                <w:lang w:val="es-MX" w:eastAsia="es-ES"/>
              </w:rPr>
              <w:t xml:space="preserve"> y </w:t>
            </w:r>
            <w:r w:rsidR="00086665">
              <w:rPr>
                <w:rFonts w:ascii="Arial" w:hAnsi="Arial" w:cs="Arial"/>
                <w:sz w:val="18"/>
                <w:szCs w:val="18"/>
                <w:lang w:val="es-MX" w:eastAsia="es-ES"/>
              </w:rPr>
              <w:t>16</w:t>
            </w:r>
            <w:r>
              <w:rPr>
                <w:rFonts w:ascii="Arial" w:hAnsi="Arial" w:cs="Arial"/>
                <w:sz w:val="18"/>
                <w:szCs w:val="18"/>
                <w:lang w:val="es-MX" w:eastAsia="es-ES"/>
              </w:rPr>
              <w:t xml:space="preserve"> días antes de la fecha de salida aplica 50% de cargos del costo total de la reservación por persona</w:t>
            </w:r>
          </w:p>
          <w:p w14:paraId="20ED613C" w14:textId="77777777"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Entre 1</w:t>
            </w:r>
            <w:r w:rsidR="00086665">
              <w:rPr>
                <w:rFonts w:ascii="Arial" w:hAnsi="Arial" w:cs="Arial"/>
                <w:sz w:val="18"/>
                <w:szCs w:val="18"/>
                <w:lang w:val="es-MX" w:eastAsia="es-ES"/>
              </w:rPr>
              <w:t>5</w:t>
            </w:r>
            <w:r>
              <w:rPr>
                <w:rFonts w:ascii="Arial" w:hAnsi="Arial" w:cs="Arial"/>
                <w:sz w:val="18"/>
                <w:szCs w:val="18"/>
                <w:lang w:val="es-MX" w:eastAsia="es-ES"/>
              </w:rPr>
              <w:t xml:space="preserve"> y 0 días antes de la fecha de salida aplica 100% de cargos del costo total de la reservación por persona.</w:t>
            </w:r>
          </w:p>
          <w:p w14:paraId="4DB7EEF2" w14:textId="77777777"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2456A3F1" w14:textId="77777777" w:rsidR="00FC461D" w:rsidRDefault="00FC461D">
            <w:pPr>
              <w:pStyle w:val="Sinespaciado"/>
              <w:widowControl w:val="0"/>
              <w:shd w:val="clear" w:color="auto" w:fill="EAF1DD" w:themeFill="accent3" w:themeFillTint="33"/>
              <w:adjustRightInd w:val="0"/>
              <w:textAlignment w:val="baseline"/>
              <w:rPr>
                <w:rFonts w:ascii="Arial" w:hAnsi="Arial" w:cs="Arial"/>
                <w:sz w:val="18"/>
                <w:szCs w:val="18"/>
                <w:lang w:val="es-MX" w:eastAsia="es-ES"/>
              </w:rPr>
            </w:pPr>
          </w:p>
        </w:tc>
      </w:tr>
    </w:tbl>
    <w:p w14:paraId="4BC3922B" w14:textId="77777777" w:rsidR="00FC461D" w:rsidRDefault="00FC461D" w:rsidP="00FC461D">
      <w:pPr>
        <w:pStyle w:val="Sinespaciado"/>
        <w:widowControl w:val="0"/>
        <w:adjustRightInd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w14:paraId="28CB4DF8" w14:textId="77777777" w:rsidR="00572348" w:rsidRPr="00C96F86" w:rsidRDefault="00572348" w:rsidP="00FC461D">
      <w:pPr>
        <w:pStyle w:val="Sinespaciado"/>
        <w:jc w:val="both"/>
        <w:rPr>
          <w:rFonts w:ascii="Arial" w:hAnsi="Arial" w:cs="Arial"/>
          <w:lang w:val="es-ES_tradnl"/>
        </w:rPr>
      </w:pPr>
    </w:p>
    <w:sectPr w:rsidR="00572348" w:rsidRPr="00C96F86" w:rsidSect="00B46D84">
      <w:headerReference w:type="default" r:id="rId16"/>
      <w:footerReference w:type="default" r:id="rId17"/>
      <w:pgSz w:w="11906" w:h="16838"/>
      <w:pgMar w:top="2385" w:right="1983"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1E847" w14:textId="77777777" w:rsidR="009314C2" w:rsidRDefault="009314C2">
      <w:pPr>
        <w:spacing w:after="0" w:line="240" w:lineRule="auto"/>
      </w:pPr>
      <w:r>
        <w:separator/>
      </w:r>
    </w:p>
  </w:endnote>
  <w:endnote w:type="continuationSeparator" w:id="0">
    <w:p w14:paraId="3AC490A3" w14:textId="77777777" w:rsidR="009314C2" w:rsidRDefault="00931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A0A9" w14:textId="77777777" w:rsidR="00E71857" w:rsidRDefault="00E71857" w:rsidP="007B53F5">
    <w:pPr>
      <w:pStyle w:val="Piedepgina"/>
      <w:jc w:val="center"/>
      <w:rPr>
        <w:rFonts w:ascii="Arial" w:hAnsi="Arial" w:cs="Arial"/>
        <w:sz w:val="13"/>
        <w:szCs w:val="13"/>
      </w:rPr>
    </w:pPr>
    <w:r>
      <w:rPr>
        <w:rFonts w:ascii="Arial" w:hAnsi="Arial" w:cs="Arial"/>
        <w:sz w:val="13"/>
        <w:szCs w:val="13"/>
      </w:rPr>
      <w:t xml:space="preserve">Teléfono </w:t>
    </w:r>
    <w:r w:rsidRPr="00E71857">
      <w:rPr>
        <w:rFonts w:ascii="Arial" w:hAnsi="Arial" w:cs="Arial"/>
        <w:sz w:val="13"/>
        <w:szCs w:val="13"/>
      </w:rPr>
      <w:t>55</w:t>
    </w:r>
    <w:r>
      <w:rPr>
        <w:rFonts w:ascii="Arial" w:hAnsi="Arial" w:cs="Arial"/>
        <w:sz w:val="13"/>
        <w:szCs w:val="13"/>
      </w:rPr>
      <w:t xml:space="preserve"> </w:t>
    </w:r>
    <w:r w:rsidRPr="00E71857">
      <w:rPr>
        <w:rFonts w:ascii="Arial" w:hAnsi="Arial" w:cs="Arial"/>
        <w:sz w:val="13"/>
        <w:szCs w:val="13"/>
      </w:rPr>
      <w:t>4961-3743</w:t>
    </w:r>
  </w:p>
  <w:p w14:paraId="2B2F5421" w14:textId="77777777" w:rsidR="007F481F" w:rsidRDefault="007F481F" w:rsidP="007B53F5">
    <w:pPr>
      <w:pStyle w:val="Piedepgina"/>
      <w:jc w:val="center"/>
    </w:pPr>
    <w:r w:rsidRPr="00063C8C">
      <w:rPr>
        <w:rFonts w:ascii="Arial" w:hAnsi="Arial" w:cs="Arial"/>
        <w:sz w:val="13"/>
        <w:szCs w:val="13"/>
      </w:rPr>
      <w:t xml:space="preserve">   </w:t>
    </w:r>
    <w:hyperlink r:id="rId1" w:history="1">
      <w:r w:rsidR="00E71857" w:rsidRPr="00DF3104">
        <w:rPr>
          <w:rStyle w:val="Hipervnculo"/>
          <w:rFonts w:ascii="Arial" w:hAnsi="Arial" w:cs="Arial"/>
          <w:sz w:val="13"/>
          <w:szCs w:val="13"/>
        </w:rPr>
        <w:t>www.entornocit.com</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00E71857" w:rsidRPr="00E71857">
        <w:rPr>
          <w:rStyle w:val="Hipervnculo"/>
          <w:sz w:val="16"/>
        </w:rPr>
        <w:t>cit.reservas@gmail.com</w:t>
      </w:r>
    </w:hyperlink>
  </w:p>
  <w:p w14:paraId="51BB3C92" w14:textId="77777777" w:rsidR="00E71857" w:rsidRPr="009D2BB6" w:rsidRDefault="00E71857" w:rsidP="007B53F5">
    <w:pPr>
      <w:pStyle w:val="Piedepgina"/>
      <w:jc w:val="center"/>
      <w:rPr>
        <w:rFonts w:ascii="Arial" w:hAnsi="Arial" w:cs="Arial"/>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62001" w14:textId="77777777" w:rsidR="009314C2" w:rsidRDefault="009314C2">
      <w:pPr>
        <w:spacing w:after="0" w:line="240" w:lineRule="auto"/>
      </w:pPr>
      <w:r>
        <w:separator/>
      </w:r>
    </w:p>
  </w:footnote>
  <w:footnote w:type="continuationSeparator" w:id="0">
    <w:p w14:paraId="3C6C69DF" w14:textId="77777777" w:rsidR="009314C2" w:rsidRDefault="00931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959E" w14:textId="77777777" w:rsidR="00B46D84" w:rsidRPr="00B46D84" w:rsidRDefault="00E71857" w:rsidP="00B46D84">
    <w:pPr>
      <w:pStyle w:val="Encabezado"/>
    </w:pPr>
    <w:r>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59264" behindDoc="1" locked="0" layoutInCell="1" allowOverlap="1" wp14:anchorId="3152E6A2" wp14:editId="546690F1">
              <wp:simplePos x="0" y="0"/>
              <wp:positionH relativeFrom="column">
                <wp:posOffset>-1317625</wp:posOffset>
              </wp:positionH>
              <wp:positionV relativeFrom="paragraph">
                <wp:posOffset>-450215</wp:posOffset>
              </wp:positionV>
              <wp:extent cx="7639050" cy="1543050"/>
              <wp:effectExtent l="0" t="0" r="0" b="0"/>
              <wp:wrapNone/>
              <wp:docPr id="2" name="2 Rectángulo"/>
              <wp:cNvGraphicFramePr/>
              <a:graphic xmlns:a="http://schemas.openxmlformats.org/drawingml/2006/main">
                <a:graphicData uri="http://schemas.microsoft.com/office/word/2010/wordprocessingShape">
                  <wps:wsp>
                    <wps:cNvSpPr/>
                    <wps:spPr>
                      <a:xfrm>
                        <a:off x="0" y="0"/>
                        <a:ext cx="7639050" cy="15430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4199" id="2 Rectángulo" o:spid="_x0000_s1026" style="position:absolute;margin-left:-103.75pt;margin-top:-35.45pt;width:601.5pt;height:1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" fillcolor="#c6d9f1 [671]" stroked="f" strokeweight="2pt"/>
          </w:pict>
        </mc:Fallback>
      </mc:AlternateContent>
    </w:r>
    <w:r w:rsidR="00B46D84">
      <w:rPr>
        <w:rFonts w:ascii="Arial Black" w:eastAsia="Times New Roman" w:hAnsi="Arial Black" w:cs="Times New Roman"/>
        <w:noProof/>
        <w:color w:val="000000"/>
        <w:sz w:val="24"/>
        <w:szCs w:val="24"/>
        <w:lang w:val="es-MX" w:eastAsia="es-MX"/>
      </w:rPr>
      <w:drawing>
        <wp:anchor distT="0" distB="0" distL="114300" distR="114300" simplePos="0" relativeHeight="251658240" behindDoc="0" locked="0" layoutInCell="1" allowOverlap="1" wp14:anchorId="7DD36150" wp14:editId="31492C41">
          <wp:simplePos x="0" y="0"/>
          <wp:positionH relativeFrom="column">
            <wp:posOffset>-155575</wp:posOffset>
          </wp:positionH>
          <wp:positionV relativeFrom="paragraph">
            <wp:posOffset>-316865</wp:posOffset>
          </wp:positionV>
          <wp:extent cx="1257935" cy="1323975"/>
          <wp:effectExtent l="0" t="0" r="0" b="9525"/>
          <wp:wrapNone/>
          <wp:docPr id="1" name="Imagen 1" descr="C:\Users\corei3\AppData\Local\Microsoft\Windows\INetCache\Content.Word\Entorno CIT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i3\AppData\Local\Microsoft\Windows\INetCache\Content.Word\Entorno CIT Log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93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4" type="#_x0000_t75" style="width:9pt;height:9pt" o:bullet="t">
        <v:imagedata r:id="rId1" o:title="MC900065725[1]"/>
      </v:shape>
    </w:pict>
  </w:numPicBullet>
  <w:abstractNum w:abstractNumId="0" w15:restartNumberingAfterBreak="0">
    <w:nsid w:val="0C1363BE"/>
    <w:multiLevelType w:val="hybridMultilevel"/>
    <w:tmpl w:val="4392925E"/>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95663"/>
    <w:multiLevelType w:val="hybridMultilevel"/>
    <w:tmpl w:val="0BA049A0"/>
    <w:lvl w:ilvl="0" w:tplc="365E0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55652"/>
    <w:multiLevelType w:val="hybridMultilevel"/>
    <w:tmpl w:val="98265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2F80C67"/>
    <w:multiLevelType w:val="hybridMultilevel"/>
    <w:tmpl w:val="B3C4093E"/>
    <w:lvl w:ilvl="0" w:tplc="E7B6BB1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F451B0"/>
    <w:multiLevelType w:val="hybridMultilevel"/>
    <w:tmpl w:val="0B9250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72FEC"/>
    <w:multiLevelType w:val="hybridMultilevel"/>
    <w:tmpl w:val="389AFE46"/>
    <w:lvl w:ilvl="0" w:tplc="080047F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4"/>
  </w:num>
  <w:num w:numId="5">
    <w:abstractNumId w:val="8"/>
  </w:num>
  <w:num w:numId="6">
    <w:abstractNumId w:val="10"/>
  </w:num>
  <w:num w:numId="7">
    <w:abstractNumId w:val="1"/>
  </w:num>
  <w:num w:numId="8">
    <w:abstractNumId w:val="13"/>
  </w:num>
  <w:num w:numId="9">
    <w:abstractNumId w:val="6"/>
  </w:num>
  <w:num w:numId="10">
    <w:abstractNumId w:val="5"/>
  </w:num>
  <w:num w:numId="11">
    <w:abstractNumId w:val="0"/>
  </w:num>
  <w:num w:numId="12">
    <w:abstractNumId w:val="7"/>
  </w:num>
  <w:num w:numId="13">
    <w:abstractNumId w:val="12"/>
  </w:num>
  <w:num w:numId="14">
    <w:abstractNumId w:val="3"/>
  </w:num>
  <w:num w:numId="15">
    <w:abstractNumId w:val="12"/>
  </w:num>
  <w:num w:numId="16">
    <w:abstractNumId w:val="2"/>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44C1"/>
    <w:rsid w:val="000332CE"/>
    <w:rsid w:val="00035E63"/>
    <w:rsid w:val="000372BD"/>
    <w:rsid w:val="00037602"/>
    <w:rsid w:val="00054A2B"/>
    <w:rsid w:val="0007153C"/>
    <w:rsid w:val="000717DF"/>
    <w:rsid w:val="00074B73"/>
    <w:rsid w:val="00074E6A"/>
    <w:rsid w:val="00086665"/>
    <w:rsid w:val="00092582"/>
    <w:rsid w:val="000A0823"/>
    <w:rsid w:val="000B113F"/>
    <w:rsid w:val="000B4F16"/>
    <w:rsid w:val="000D5AFE"/>
    <w:rsid w:val="000E33AE"/>
    <w:rsid w:val="000E4C91"/>
    <w:rsid w:val="000F2224"/>
    <w:rsid w:val="0010487F"/>
    <w:rsid w:val="00113498"/>
    <w:rsid w:val="00121973"/>
    <w:rsid w:val="001319F5"/>
    <w:rsid w:val="00135C53"/>
    <w:rsid w:val="001445AC"/>
    <w:rsid w:val="00154D2A"/>
    <w:rsid w:val="00162AAE"/>
    <w:rsid w:val="00166862"/>
    <w:rsid w:val="00167382"/>
    <w:rsid w:val="001958C6"/>
    <w:rsid w:val="001A552B"/>
    <w:rsid w:val="001A6EC1"/>
    <w:rsid w:val="001B19D9"/>
    <w:rsid w:val="001C4898"/>
    <w:rsid w:val="001E5E33"/>
    <w:rsid w:val="001F6BA3"/>
    <w:rsid w:val="00211994"/>
    <w:rsid w:val="00212F14"/>
    <w:rsid w:val="00216055"/>
    <w:rsid w:val="002200F3"/>
    <w:rsid w:val="00222B61"/>
    <w:rsid w:val="00234021"/>
    <w:rsid w:val="00236155"/>
    <w:rsid w:val="00245D60"/>
    <w:rsid w:val="00246146"/>
    <w:rsid w:val="002466EC"/>
    <w:rsid w:val="00246D7F"/>
    <w:rsid w:val="00250C38"/>
    <w:rsid w:val="00251243"/>
    <w:rsid w:val="00252C22"/>
    <w:rsid w:val="00252FCB"/>
    <w:rsid w:val="00264B93"/>
    <w:rsid w:val="002727A5"/>
    <w:rsid w:val="00280617"/>
    <w:rsid w:val="00281149"/>
    <w:rsid w:val="002827BE"/>
    <w:rsid w:val="00282807"/>
    <w:rsid w:val="00297D94"/>
    <w:rsid w:val="002A62F0"/>
    <w:rsid w:val="002B02F8"/>
    <w:rsid w:val="002B7A07"/>
    <w:rsid w:val="002C2511"/>
    <w:rsid w:val="002D445E"/>
    <w:rsid w:val="002D75C9"/>
    <w:rsid w:val="002E3C8E"/>
    <w:rsid w:val="002F2CA2"/>
    <w:rsid w:val="003076C5"/>
    <w:rsid w:val="0031647C"/>
    <w:rsid w:val="00316495"/>
    <w:rsid w:val="0031671E"/>
    <w:rsid w:val="003279A1"/>
    <w:rsid w:val="00331610"/>
    <w:rsid w:val="00352E33"/>
    <w:rsid w:val="003537BA"/>
    <w:rsid w:val="0036130D"/>
    <w:rsid w:val="0036650B"/>
    <w:rsid w:val="00370D4A"/>
    <w:rsid w:val="0037782F"/>
    <w:rsid w:val="0037797D"/>
    <w:rsid w:val="003855F4"/>
    <w:rsid w:val="0039002E"/>
    <w:rsid w:val="003A3457"/>
    <w:rsid w:val="003B0ACD"/>
    <w:rsid w:val="003B0FEF"/>
    <w:rsid w:val="003B1A5C"/>
    <w:rsid w:val="003B58D7"/>
    <w:rsid w:val="003C16D5"/>
    <w:rsid w:val="003E3D4D"/>
    <w:rsid w:val="003E4828"/>
    <w:rsid w:val="003F6970"/>
    <w:rsid w:val="003F6FDA"/>
    <w:rsid w:val="003F7E4B"/>
    <w:rsid w:val="00401447"/>
    <w:rsid w:val="0040321E"/>
    <w:rsid w:val="004054CE"/>
    <w:rsid w:val="0043131D"/>
    <w:rsid w:val="004345CE"/>
    <w:rsid w:val="00437453"/>
    <w:rsid w:val="00440E8C"/>
    <w:rsid w:val="0044626C"/>
    <w:rsid w:val="00446365"/>
    <w:rsid w:val="00452411"/>
    <w:rsid w:val="00454698"/>
    <w:rsid w:val="0046232D"/>
    <w:rsid w:val="00465569"/>
    <w:rsid w:val="00467664"/>
    <w:rsid w:val="004764CF"/>
    <w:rsid w:val="00493F32"/>
    <w:rsid w:val="0049670B"/>
    <w:rsid w:val="004B041B"/>
    <w:rsid w:val="004B3D5A"/>
    <w:rsid w:val="004B7D24"/>
    <w:rsid w:val="004C307F"/>
    <w:rsid w:val="004D69C8"/>
    <w:rsid w:val="004E0A02"/>
    <w:rsid w:val="004E48CC"/>
    <w:rsid w:val="004E661B"/>
    <w:rsid w:val="004E6B7B"/>
    <w:rsid w:val="004F1E50"/>
    <w:rsid w:val="004F224A"/>
    <w:rsid w:val="004F4BF5"/>
    <w:rsid w:val="00507001"/>
    <w:rsid w:val="005125CA"/>
    <w:rsid w:val="00543282"/>
    <w:rsid w:val="00546B1A"/>
    <w:rsid w:val="00553D69"/>
    <w:rsid w:val="0056018C"/>
    <w:rsid w:val="0057123C"/>
    <w:rsid w:val="00572348"/>
    <w:rsid w:val="005771E0"/>
    <w:rsid w:val="00583858"/>
    <w:rsid w:val="00585B29"/>
    <w:rsid w:val="005955DD"/>
    <w:rsid w:val="005957BE"/>
    <w:rsid w:val="00596055"/>
    <w:rsid w:val="00597021"/>
    <w:rsid w:val="005B4CA8"/>
    <w:rsid w:val="005D6135"/>
    <w:rsid w:val="005D6E5A"/>
    <w:rsid w:val="005E3855"/>
    <w:rsid w:val="005E676B"/>
    <w:rsid w:val="005F0BF0"/>
    <w:rsid w:val="005F4671"/>
    <w:rsid w:val="00600B6B"/>
    <w:rsid w:val="00612E5A"/>
    <w:rsid w:val="006160B0"/>
    <w:rsid w:val="006232AF"/>
    <w:rsid w:val="00632D85"/>
    <w:rsid w:val="00643181"/>
    <w:rsid w:val="00644025"/>
    <w:rsid w:val="00644F98"/>
    <w:rsid w:val="00651DC5"/>
    <w:rsid w:val="006538BC"/>
    <w:rsid w:val="0067417B"/>
    <w:rsid w:val="00683B59"/>
    <w:rsid w:val="00684C59"/>
    <w:rsid w:val="00693C1C"/>
    <w:rsid w:val="006A0592"/>
    <w:rsid w:val="006A3938"/>
    <w:rsid w:val="006B6F2C"/>
    <w:rsid w:val="006C1F41"/>
    <w:rsid w:val="006E1018"/>
    <w:rsid w:val="006E4820"/>
    <w:rsid w:val="006F3624"/>
    <w:rsid w:val="006F39B8"/>
    <w:rsid w:val="00700245"/>
    <w:rsid w:val="00723535"/>
    <w:rsid w:val="00723C9D"/>
    <w:rsid w:val="0074208E"/>
    <w:rsid w:val="00761B86"/>
    <w:rsid w:val="0077299B"/>
    <w:rsid w:val="00780E4B"/>
    <w:rsid w:val="00784C6F"/>
    <w:rsid w:val="00785869"/>
    <w:rsid w:val="00785BC6"/>
    <w:rsid w:val="007953F3"/>
    <w:rsid w:val="007A0136"/>
    <w:rsid w:val="007A238A"/>
    <w:rsid w:val="007A60B1"/>
    <w:rsid w:val="007B0F7F"/>
    <w:rsid w:val="007B150D"/>
    <w:rsid w:val="007B53F5"/>
    <w:rsid w:val="007C187A"/>
    <w:rsid w:val="007C34D2"/>
    <w:rsid w:val="007C7758"/>
    <w:rsid w:val="007D1597"/>
    <w:rsid w:val="007D5E9A"/>
    <w:rsid w:val="007E5B68"/>
    <w:rsid w:val="007E757C"/>
    <w:rsid w:val="007F481F"/>
    <w:rsid w:val="00800644"/>
    <w:rsid w:val="0082069B"/>
    <w:rsid w:val="00824288"/>
    <w:rsid w:val="008265A7"/>
    <w:rsid w:val="00831D65"/>
    <w:rsid w:val="00860EF6"/>
    <w:rsid w:val="00863474"/>
    <w:rsid w:val="008778F8"/>
    <w:rsid w:val="00882B7A"/>
    <w:rsid w:val="0089163A"/>
    <w:rsid w:val="008C2718"/>
    <w:rsid w:val="008C73A7"/>
    <w:rsid w:val="008D37C5"/>
    <w:rsid w:val="008D5CF3"/>
    <w:rsid w:val="008D7D93"/>
    <w:rsid w:val="008F6F15"/>
    <w:rsid w:val="00902E62"/>
    <w:rsid w:val="00904259"/>
    <w:rsid w:val="00907F98"/>
    <w:rsid w:val="009178E4"/>
    <w:rsid w:val="009242C4"/>
    <w:rsid w:val="00927E04"/>
    <w:rsid w:val="009314C2"/>
    <w:rsid w:val="0093229B"/>
    <w:rsid w:val="009409BE"/>
    <w:rsid w:val="00943A41"/>
    <w:rsid w:val="009522C0"/>
    <w:rsid w:val="00955079"/>
    <w:rsid w:val="009654C4"/>
    <w:rsid w:val="0097341A"/>
    <w:rsid w:val="00991987"/>
    <w:rsid w:val="00992C4A"/>
    <w:rsid w:val="00996C61"/>
    <w:rsid w:val="00996F3F"/>
    <w:rsid w:val="00997913"/>
    <w:rsid w:val="009A66CD"/>
    <w:rsid w:val="009A6882"/>
    <w:rsid w:val="009B0A36"/>
    <w:rsid w:val="009C74C3"/>
    <w:rsid w:val="009D1AB7"/>
    <w:rsid w:val="009E3593"/>
    <w:rsid w:val="009F4F52"/>
    <w:rsid w:val="009F5A33"/>
    <w:rsid w:val="009F79FE"/>
    <w:rsid w:val="00A2095B"/>
    <w:rsid w:val="00A2393D"/>
    <w:rsid w:val="00A40890"/>
    <w:rsid w:val="00A45C62"/>
    <w:rsid w:val="00A56B93"/>
    <w:rsid w:val="00A76D1B"/>
    <w:rsid w:val="00A83739"/>
    <w:rsid w:val="00A968AE"/>
    <w:rsid w:val="00A96EE5"/>
    <w:rsid w:val="00A96FA6"/>
    <w:rsid w:val="00AA5AAA"/>
    <w:rsid w:val="00AC43BC"/>
    <w:rsid w:val="00AC7B88"/>
    <w:rsid w:val="00AD67D7"/>
    <w:rsid w:val="00AE306B"/>
    <w:rsid w:val="00AE3083"/>
    <w:rsid w:val="00AF5533"/>
    <w:rsid w:val="00B11DEF"/>
    <w:rsid w:val="00B25167"/>
    <w:rsid w:val="00B32F77"/>
    <w:rsid w:val="00B456E3"/>
    <w:rsid w:val="00B46D84"/>
    <w:rsid w:val="00B677D6"/>
    <w:rsid w:val="00B72F85"/>
    <w:rsid w:val="00B772A7"/>
    <w:rsid w:val="00B774AF"/>
    <w:rsid w:val="00B905DC"/>
    <w:rsid w:val="00B977F8"/>
    <w:rsid w:val="00BA08E9"/>
    <w:rsid w:val="00BB0554"/>
    <w:rsid w:val="00BB7442"/>
    <w:rsid w:val="00BC31C9"/>
    <w:rsid w:val="00BC7B51"/>
    <w:rsid w:val="00BE5479"/>
    <w:rsid w:val="00BE595D"/>
    <w:rsid w:val="00BF5103"/>
    <w:rsid w:val="00C10068"/>
    <w:rsid w:val="00C10679"/>
    <w:rsid w:val="00C15686"/>
    <w:rsid w:val="00C24003"/>
    <w:rsid w:val="00C27560"/>
    <w:rsid w:val="00C352CC"/>
    <w:rsid w:val="00C3690A"/>
    <w:rsid w:val="00C43989"/>
    <w:rsid w:val="00C44284"/>
    <w:rsid w:val="00C46778"/>
    <w:rsid w:val="00C675DC"/>
    <w:rsid w:val="00C96213"/>
    <w:rsid w:val="00C96F86"/>
    <w:rsid w:val="00C970A6"/>
    <w:rsid w:val="00C97A49"/>
    <w:rsid w:val="00CA2748"/>
    <w:rsid w:val="00CC080D"/>
    <w:rsid w:val="00CC7588"/>
    <w:rsid w:val="00CD22D6"/>
    <w:rsid w:val="00CD246B"/>
    <w:rsid w:val="00CD2C67"/>
    <w:rsid w:val="00CF2FC7"/>
    <w:rsid w:val="00D014F7"/>
    <w:rsid w:val="00D04A82"/>
    <w:rsid w:val="00D10A57"/>
    <w:rsid w:val="00D23921"/>
    <w:rsid w:val="00D300C6"/>
    <w:rsid w:val="00D363A1"/>
    <w:rsid w:val="00D37049"/>
    <w:rsid w:val="00D573C7"/>
    <w:rsid w:val="00D60405"/>
    <w:rsid w:val="00D6044C"/>
    <w:rsid w:val="00D61AEA"/>
    <w:rsid w:val="00D65C01"/>
    <w:rsid w:val="00D665AB"/>
    <w:rsid w:val="00D73CDD"/>
    <w:rsid w:val="00D758E4"/>
    <w:rsid w:val="00D90CD9"/>
    <w:rsid w:val="00D959B1"/>
    <w:rsid w:val="00DC15AA"/>
    <w:rsid w:val="00DC5772"/>
    <w:rsid w:val="00DD2853"/>
    <w:rsid w:val="00DE094E"/>
    <w:rsid w:val="00DE3E14"/>
    <w:rsid w:val="00E009D5"/>
    <w:rsid w:val="00E0463F"/>
    <w:rsid w:val="00E04EE3"/>
    <w:rsid w:val="00E23933"/>
    <w:rsid w:val="00E253A0"/>
    <w:rsid w:val="00E308E7"/>
    <w:rsid w:val="00E36CE9"/>
    <w:rsid w:val="00E45F9C"/>
    <w:rsid w:val="00E46360"/>
    <w:rsid w:val="00E52980"/>
    <w:rsid w:val="00E662D1"/>
    <w:rsid w:val="00E663AB"/>
    <w:rsid w:val="00E665AF"/>
    <w:rsid w:val="00E71857"/>
    <w:rsid w:val="00E95074"/>
    <w:rsid w:val="00EA6B3F"/>
    <w:rsid w:val="00EB2220"/>
    <w:rsid w:val="00EB2ED8"/>
    <w:rsid w:val="00EB4451"/>
    <w:rsid w:val="00EB59B4"/>
    <w:rsid w:val="00EC30D7"/>
    <w:rsid w:val="00ED4080"/>
    <w:rsid w:val="00ED6C22"/>
    <w:rsid w:val="00EF3D24"/>
    <w:rsid w:val="00EF5F58"/>
    <w:rsid w:val="00F16E8C"/>
    <w:rsid w:val="00F22609"/>
    <w:rsid w:val="00F23D1C"/>
    <w:rsid w:val="00F26E2E"/>
    <w:rsid w:val="00F301B2"/>
    <w:rsid w:val="00F30B88"/>
    <w:rsid w:val="00F40A22"/>
    <w:rsid w:val="00F513C4"/>
    <w:rsid w:val="00F5207B"/>
    <w:rsid w:val="00F55D61"/>
    <w:rsid w:val="00F64D7E"/>
    <w:rsid w:val="00F8502A"/>
    <w:rsid w:val="00F85DB9"/>
    <w:rsid w:val="00F91325"/>
    <w:rsid w:val="00F96C77"/>
    <w:rsid w:val="00FA48C4"/>
    <w:rsid w:val="00FB48DC"/>
    <w:rsid w:val="00FB5550"/>
    <w:rsid w:val="00FB5692"/>
    <w:rsid w:val="00FB74AF"/>
    <w:rsid w:val="00FC1DEE"/>
    <w:rsid w:val="00FC3683"/>
    <w:rsid w:val="00FC461D"/>
    <w:rsid w:val="00FF30D0"/>
    <w:rsid w:val="00FF3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426B6"/>
  <w15:docId w15:val="{3A615224-21AE-49E8-8F4D-93797EC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ascii="Calibri" w:eastAsia="Times New Roman" w:hAnsi="Calibri"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7437">
      <w:bodyDiv w:val="1"/>
      <w:marLeft w:val="0"/>
      <w:marRight w:val="0"/>
      <w:marTop w:val="0"/>
      <w:marBottom w:val="0"/>
      <w:divBdr>
        <w:top w:val="none" w:sz="0" w:space="0" w:color="auto"/>
        <w:left w:val="none" w:sz="0" w:space="0" w:color="auto"/>
        <w:bottom w:val="none" w:sz="0" w:space="0" w:color="auto"/>
        <w:right w:val="none" w:sz="0" w:space="0" w:color="auto"/>
      </w:divBdr>
    </w:div>
    <w:div w:id="298272087">
      <w:bodyDiv w:val="1"/>
      <w:marLeft w:val="0"/>
      <w:marRight w:val="0"/>
      <w:marTop w:val="0"/>
      <w:marBottom w:val="0"/>
      <w:divBdr>
        <w:top w:val="none" w:sz="0" w:space="0" w:color="auto"/>
        <w:left w:val="none" w:sz="0" w:space="0" w:color="auto"/>
        <w:bottom w:val="none" w:sz="0" w:space="0" w:color="auto"/>
        <w:right w:val="none" w:sz="0" w:space="0" w:color="auto"/>
      </w:divBdr>
    </w:div>
    <w:div w:id="395014806">
      <w:bodyDiv w:val="1"/>
      <w:marLeft w:val="0"/>
      <w:marRight w:val="0"/>
      <w:marTop w:val="0"/>
      <w:marBottom w:val="0"/>
      <w:divBdr>
        <w:top w:val="none" w:sz="0" w:space="0" w:color="auto"/>
        <w:left w:val="none" w:sz="0" w:space="0" w:color="auto"/>
        <w:bottom w:val="none" w:sz="0" w:space="0" w:color="auto"/>
        <w:right w:val="none" w:sz="0" w:space="0" w:color="auto"/>
      </w:divBdr>
    </w:div>
    <w:div w:id="676931303">
      <w:bodyDiv w:val="1"/>
      <w:marLeft w:val="0"/>
      <w:marRight w:val="0"/>
      <w:marTop w:val="0"/>
      <w:marBottom w:val="0"/>
      <w:divBdr>
        <w:top w:val="none" w:sz="0" w:space="0" w:color="auto"/>
        <w:left w:val="none" w:sz="0" w:space="0" w:color="auto"/>
        <w:bottom w:val="none" w:sz="0" w:space="0" w:color="auto"/>
        <w:right w:val="none" w:sz="0" w:space="0" w:color="auto"/>
      </w:divBdr>
    </w:div>
    <w:div w:id="956376313">
      <w:bodyDiv w:val="1"/>
      <w:marLeft w:val="0"/>
      <w:marRight w:val="0"/>
      <w:marTop w:val="0"/>
      <w:marBottom w:val="0"/>
      <w:divBdr>
        <w:top w:val="none" w:sz="0" w:space="0" w:color="auto"/>
        <w:left w:val="none" w:sz="0" w:space="0" w:color="auto"/>
        <w:bottom w:val="none" w:sz="0" w:space="0" w:color="auto"/>
        <w:right w:val="none" w:sz="0" w:space="0" w:color="auto"/>
      </w:divBdr>
    </w:div>
    <w:div w:id="1041974040">
      <w:bodyDiv w:val="1"/>
      <w:marLeft w:val="0"/>
      <w:marRight w:val="0"/>
      <w:marTop w:val="0"/>
      <w:marBottom w:val="0"/>
      <w:divBdr>
        <w:top w:val="none" w:sz="0" w:space="0" w:color="auto"/>
        <w:left w:val="none" w:sz="0" w:space="0" w:color="auto"/>
        <w:bottom w:val="none" w:sz="0" w:space="0" w:color="auto"/>
        <w:right w:val="none" w:sz="0" w:space="0" w:color="auto"/>
      </w:divBdr>
    </w:div>
    <w:div w:id="1542790491">
      <w:bodyDiv w:val="1"/>
      <w:marLeft w:val="0"/>
      <w:marRight w:val="0"/>
      <w:marTop w:val="0"/>
      <w:marBottom w:val="0"/>
      <w:divBdr>
        <w:top w:val="none" w:sz="0" w:space="0" w:color="auto"/>
        <w:left w:val="none" w:sz="0" w:space="0" w:color="auto"/>
        <w:bottom w:val="none" w:sz="0" w:space="0" w:color="auto"/>
        <w:right w:val="none" w:sz="0" w:space="0" w:color="auto"/>
      </w:divBdr>
    </w:div>
    <w:div w:id="1707680047">
      <w:bodyDiv w:val="1"/>
      <w:marLeft w:val="0"/>
      <w:marRight w:val="0"/>
      <w:marTop w:val="0"/>
      <w:marBottom w:val="0"/>
      <w:divBdr>
        <w:top w:val="none" w:sz="0" w:space="0" w:color="auto"/>
        <w:left w:val="none" w:sz="0" w:space="0" w:color="auto"/>
        <w:bottom w:val="none" w:sz="0" w:space="0" w:color="auto"/>
        <w:right w:val="none" w:sz="0" w:space="0" w:color="auto"/>
      </w:divBdr>
    </w:div>
    <w:div w:id="199159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entonocit."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4FEF-04CC-423F-AAE1-E2E74D5E7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2258</Words>
  <Characters>12422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brian lazaro</cp:lastModifiedBy>
  <cp:revision>14</cp:revision>
  <cp:lastPrinted>2022-03-30T17:38:00Z</cp:lastPrinted>
  <dcterms:created xsi:type="dcterms:W3CDTF">2025-10-28T21:10:00Z</dcterms:created>
  <dcterms:modified xsi:type="dcterms:W3CDTF">2026-06-06T01:00:00Z</dcterms:modified>
</cp:coreProperties>
</file>