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8"/>
        </w:rPr>
      </w:pPr>
    </w:p>
    <w:p>
      <w:pPr>
        <w:pStyle w:val="BodyText"/>
        <w:spacing w:before="190"/>
        <w:rPr>
          <w:rFonts w:ascii="Times New Roman"/>
          <w:sz w:val="28"/>
        </w:rPr>
      </w:pPr>
    </w:p>
    <w:p>
      <w:pPr>
        <w:pStyle w:val="Title"/>
        <w:spacing w:line="256" w:lineRule="auto"/>
      </w:pPr>
      <w:r>
        <w:rPr>
          <w:color w:val="001F5F"/>
        </w:rPr>
        <w:t>Curso</w:t>
      </w:r>
      <w:r>
        <w:rPr>
          <w:color w:val="001F5F"/>
          <w:spacing w:val="-11"/>
        </w:rPr>
        <w:t> </w:t>
      </w:r>
      <w:r>
        <w:rPr>
          <w:color w:val="001F5F"/>
        </w:rPr>
        <w:t>de</w:t>
      </w:r>
      <w:r>
        <w:rPr>
          <w:color w:val="001F5F"/>
          <w:spacing w:val="-7"/>
        </w:rPr>
        <w:t> </w:t>
      </w:r>
      <w:r>
        <w:rPr>
          <w:color w:val="001F5F"/>
        </w:rPr>
        <w:t>Idiomas</w:t>
      </w:r>
      <w:r>
        <w:rPr>
          <w:color w:val="001F5F"/>
          <w:spacing w:val="-9"/>
        </w:rPr>
        <w:t> </w:t>
      </w:r>
      <w:r>
        <w:rPr>
          <w:color w:val="001F5F"/>
        </w:rPr>
        <w:t>Verano/Invierno,</w:t>
      </w:r>
      <w:r>
        <w:rPr>
          <w:color w:val="001F5F"/>
          <w:spacing w:val="-6"/>
        </w:rPr>
        <w:t> </w:t>
      </w:r>
      <w:r>
        <w:rPr>
          <w:color w:val="001F5F"/>
        </w:rPr>
        <w:t>Canadá</w:t>
      </w:r>
      <w:r>
        <w:rPr>
          <w:color w:val="001F5F"/>
          <w:spacing w:val="-8"/>
        </w:rPr>
        <w:t> </w:t>
      </w:r>
      <w:r>
        <w:rPr>
          <w:color w:val="001F5F"/>
        </w:rPr>
        <w:t>2026 </w:t>
      </w:r>
      <w:r>
        <w:rPr>
          <w:color w:val="001F5F"/>
          <w:spacing w:val="-2"/>
        </w:rPr>
        <w:t>Montreal</w:t>
      </w:r>
    </w:p>
    <w:p>
      <w:pPr>
        <w:pStyle w:val="BodyText"/>
        <w:spacing w:before="179"/>
        <w:rPr>
          <w:b/>
          <w:sz w:val="28"/>
        </w:rPr>
      </w:pPr>
    </w:p>
    <w:p>
      <w:pPr>
        <w:pStyle w:val="Heading1"/>
      </w:pPr>
      <w:r>
        <w:rPr/>
        <w:t>DURACIÓN</w:t>
      </w:r>
      <w:r>
        <w:rPr>
          <w:spacing w:val="-7"/>
        </w:rPr>
        <w:t> </w:t>
      </w:r>
      <w:r>
        <w:rPr/>
        <w:t>DEL</w:t>
      </w:r>
      <w:r>
        <w:rPr>
          <w:spacing w:val="-3"/>
        </w:rPr>
        <w:t> </w:t>
      </w:r>
      <w:r>
        <w:rPr>
          <w:spacing w:val="-2"/>
        </w:rPr>
        <w:t>PROGRAMA</w:t>
      </w:r>
    </w:p>
    <w:p>
      <w:pPr>
        <w:pStyle w:val="BodyText"/>
        <w:ind w:left="259"/>
      </w:pPr>
      <w:r>
        <w:rPr/>
        <w:t>4</w:t>
      </w:r>
      <w:r>
        <w:rPr>
          <w:spacing w:val="-4"/>
        </w:rPr>
        <w:t> </w:t>
      </w:r>
      <w:r>
        <w:rPr>
          <w:spacing w:val="-2"/>
        </w:rPr>
        <w:t>semanas</w:t>
      </w:r>
    </w:p>
    <w:p>
      <w:pPr>
        <w:pStyle w:val="BodyText"/>
        <w:spacing w:before="1"/>
      </w:pPr>
    </w:p>
    <w:p>
      <w:pPr>
        <w:pStyle w:val="Heading1"/>
      </w:pPr>
      <w:r>
        <w:rPr>
          <w:spacing w:val="-2"/>
        </w:rPr>
        <w:t>EDADES</w:t>
      </w:r>
    </w:p>
    <w:p>
      <w:pPr>
        <w:pStyle w:val="BodyText"/>
        <w:ind w:left="259"/>
      </w:pPr>
      <w:r>
        <w:rPr/>
        <w:t>Mayores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18</w:t>
      </w:r>
      <w:r>
        <w:rPr>
          <w:spacing w:val="-6"/>
        </w:rPr>
        <w:t> </w:t>
      </w:r>
      <w:r>
        <w:rPr>
          <w:spacing w:val="-4"/>
        </w:rPr>
        <w:t>años</w:t>
      </w:r>
    </w:p>
    <w:p>
      <w:pPr>
        <w:pStyle w:val="Heading1"/>
        <w:spacing w:before="264"/>
      </w:pPr>
      <w:r>
        <w:rPr>
          <w:spacing w:val="-2"/>
        </w:rPr>
        <w:t>ALOJAMIENTO</w:t>
      </w:r>
    </w:p>
    <w:p>
      <w:pPr>
        <w:pStyle w:val="BodyText"/>
        <w:spacing w:before="1"/>
        <w:ind w:left="259"/>
      </w:pPr>
      <w:r>
        <w:rPr>
          <w:spacing w:val="-2"/>
        </w:rPr>
        <w:t>Montreal</w:t>
      </w:r>
    </w:p>
    <w:p>
      <w:pPr>
        <w:pStyle w:val="BodyText"/>
        <w:spacing w:before="1"/>
      </w:pPr>
    </w:p>
    <w:p>
      <w:pPr>
        <w:pStyle w:val="Heading2"/>
        <w:jc w:val="left"/>
      </w:pPr>
      <w:r>
        <w:rPr/>
        <w:t>NIVELES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INGLÉS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>
          <w:spacing w:val="-2"/>
        </w:rPr>
        <w:t>FRANCES</w:t>
      </w:r>
    </w:p>
    <w:p>
      <w:pPr>
        <w:pStyle w:val="BodyText"/>
        <w:ind w:left="259"/>
      </w:pPr>
      <w:r>
        <w:rPr/>
        <w:t>Principiante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2"/>
        </w:rPr>
        <w:t>avanzado</w:t>
      </w:r>
    </w:p>
    <w:p>
      <w:pPr>
        <w:pStyle w:val="BodyText"/>
      </w:pPr>
    </w:p>
    <w:p>
      <w:pPr>
        <w:pStyle w:val="Heading1"/>
        <w:spacing w:before="1"/>
      </w:pPr>
      <w:r>
        <w:rPr>
          <w:color w:val="006FC0"/>
        </w:rPr>
        <w:t>EL</w:t>
      </w:r>
      <w:r>
        <w:rPr>
          <w:color w:val="006FC0"/>
          <w:spacing w:val="-10"/>
        </w:rPr>
        <w:t> </w:t>
      </w:r>
      <w:r>
        <w:rPr>
          <w:color w:val="006FC0"/>
        </w:rPr>
        <w:t>PROGRAMA</w:t>
      </w:r>
      <w:r>
        <w:rPr>
          <w:color w:val="006FC0"/>
          <w:spacing w:val="-7"/>
        </w:rPr>
        <w:t> </w:t>
      </w:r>
      <w:r>
        <w:rPr>
          <w:color w:val="006FC0"/>
          <w:spacing w:val="-2"/>
        </w:rPr>
        <w:t>INCLUYE</w:t>
      </w:r>
    </w:p>
    <w:p>
      <w:pPr>
        <w:pStyle w:val="ListParagraph"/>
        <w:numPr>
          <w:ilvl w:val="0"/>
          <w:numId w:val="1"/>
        </w:numPr>
        <w:tabs>
          <w:tab w:pos="979" w:val="left" w:leader="none"/>
        </w:tabs>
        <w:spacing w:line="240" w:lineRule="auto" w:before="0" w:after="0"/>
        <w:ind w:left="979" w:right="0" w:hanging="359"/>
        <w:jc w:val="left"/>
        <w:rPr>
          <w:sz w:val="22"/>
        </w:rPr>
      </w:pPr>
      <w:r>
        <w:rPr>
          <w:sz w:val="22"/>
        </w:rPr>
        <w:t>Cuota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inscripción</w:t>
      </w:r>
    </w:p>
    <w:p>
      <w:pPr>
        <w:pStyle w:val="ListParagraph"/>
        <w:numPr>
          <w:ilvl w:val="0"/>
          <w:numId w:val="1"/>
        </w:numPr>
        <w:tabs>
          <w:tab w:pos="979" w:val="left" w:leader="none"/>
        </w:tabs>
        <w:spacing w:line="240" w:lineRule="auto" w:before="0" w:after="0"/>
        <w:ind w:left="979" w:right="0" w:hanging="359"/>
        <w:jc w:val="left"/>
        <w:rPr>
          <w:sz w:val="22"/>
        </w:rPr>
      </w:pPr>
      <w:r>
        <w:rPr>
          <w:sz w:val="22"/>
        </w:rPr>
        <w:t>Cursos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inglés</w:t>
      </w:r>
      <w:r>
        <w:rPr>
          <w:spacing w:val="-5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francés</w:t>
      </w:r>
      <w:r>
        <w:rPr>
          <w:spacing w:val="-5"/>
          <w:sz w:val="22"/>
        </w:rPr>
        <w:t> </w:t>
      </w:r>
      <w:r>
        <w:rPr>
          <w:sz w:val="22"/>
        </w:rPr>
        <w:t>(24</w:t>
      </w:r>
      <w:r>
        <w:rPr>
          <w:spacing w:val="-7"/>
          <w:sz w:val="22"/>
        </w:rPr>
        <w:t> </w:t>
      </w:r>
      <w:r>
        <w:rPr>
          <w:sz w:val="22"/>
        </w:rPr>
        <w:t>lecciones</w:t>
      </w:r>
      <w:r>
        <w:rPr>
          <w:spacing w:val="-5"/>
          <w:sz w:val="22"/>
        </w:rPr>
        <w:t> </w:t>
      </w:r>
      <w:r>
        <w:rPr>
          <w:sz w:val="22"/>
        </w:rPr>
        <w:t>por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semana)</w:t>
      </w:r>
    </w:p>
    <w:p>
      <w:pPr>
        <w:pStyle w:val="ListParagraph"/>
        <w:numPr>
          <w:ilvl w:val="0"/>
          <w:numId w:val="1"/>
        </w:numPr>
        <w:tabs>
          <w:tab w:pos="979" w:val="left" w:leader="none"/>
        </w:tabs>
        <w:spacing w:line="240" w:lineRule="auto" w:before="1" w:after="0"/>
        <w:ind w:left="979" w:right="0" w:hanging="359"/>
        <w:jc w:val="left"/>
        <w:rPr>
          <w:sz w:val="22"/>
        </w:rPr>
      </w:pPr>
      <w:r>
        <w:rPr>
          <w:spacing w:val="-2"/>
          <w:sz w:val="22"/>
        </w:rPr>
        <w:t>Materiales</w:t>
      </w:r>
    </w:p>
    <w:p>
      <w:pPr>
        <w:pStyle w:val="ListParagraph"/>
        <w:numPr>
          <w:ilvl w:val="0"/>
          <w:numId w:val="1"/>
        </w:numPr>
        <w:tabs>
          <w:tab w:pos="979" w:val="left" w:leader="none"/>
        </w:tabs>
        <w:spacing w:line="240" w:lineRule="auto" w:before="0" w:after="0"/>
        <w:ind w:left="979" w:right="0" w:hanging="359"/>
        <w:jc w:val="left"/>
        <w:rPr>
          <w:sz w:val="22"/>
        </w:rPr>
      </w:pPr>
      <w:r>
        <w:rPr>
          <w:sz w:val="22"/>
        </w:rPr>
        <w:t>Libros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digitales</w:t>
      </w:r>
    </w:p>
    <w:p>
      <w:pPr>
        <w:pStyle w:val="ListParagraph"/>
        <w:numPr>
          <w:ilvl w:val="0"/>
          <w:numId w:val="1"/>
        </w:numPr>
        <w:tabs>
          <w:tab w:pos="979" w:val="left" w:leader="none"/>
        </w:tabs>
        <w:spacing w:line="240" w:lineRule="auto" w:before="0" w:after="0"/>
        <w:ind w:left="979" w:right="0" w:hanging="359"/>
        <w:jc w:val="left"/>
        <w:rPr>
          <w:sz w:val="22"/>
        </w:rPr>
      </w:pPr>
      <w:r>
        <w:rPr>
          <w:sz w:val="22"/>
        </w:rPr>
        <w:t>Cuota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colocación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alojamiento</w:t>
      </w:r>
    </w:p>
    <w:p>
      <w:pPr>
        <w:pStyle w:val="ListParagraph"/>
        <w:numPr>
          <w:ilvl w:val="0"/>
          <w:numId w:val="1"/>
        </w:numPr>
        <w:tabs>
          <w:tab w:pos="979" w:val="left" w:leader="none"/>
        </w:tabs>
        <w:spacing w:line="240" w:lineRule="auto" w:before="0" w:after="0"/>
        <w:ind w:left="979" w:right="0" w:hanging="359"/>
        <w:jc w:val="left"/>
        <w:rPr>
          <w:sz w:val="22"/>
        </w:rPr>
      </w:pPr>
      <w:r>
        <w:rPr>
          <w:sz w:val="22"/>
        </w:rPr>
        <w:t>Alojamiento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compartido</w:t>
      </w:r>
    </w:p>
    <w:p>
      <w:pPr>
        <w:pStyle w:val="ListParagraph"/>
        <w:numPr>
          <w:ilvl w:val="0"/>
          <w:numId w:val="1"/>
        </w:numPr>
        <w:tabs>
          <w:tab w:pos="980" w:val="left" w:leader="none"/>
        </w:tabs>
        <w:spacing w:line="240" w:lineRule="auto" w:before="1" w:after="0"/>
        <w:ind w:left="980" w:right="419" w:hanging="360"/>
        <w:jc w:val="left"/>
        <w:rPr>
          <w:sz w:val="22"/>
        </w:rPr>
      </w:pPr>
      <w:r>
        <w:rPr>
          <w:sz w:val="22"/>
        </w:rPr>
        <w:t>Tres</w:t>
      </w:r>
      <w:r>
        <w:rPr>
          <w:spacing w:val="-4"/>
          <w:sz w:val="22"/>
        </w:rPr>
        <w:t> </w:t>
      </w:r>
      <w:r>
        <w:rPr>
          <w:sz w:val="22"/>
        </w:rPr>
        <w:t>comidas</w:t>
      </w:r>
      <w:r>
        <w:rPr>
          <w:spacing w:val="-4"/>
          <w:sz w:val="22"/>
        </w:rPr>
        <w:t> </w:t>
      </w:r>
      <w:r>
        <w:rPr>
          <w:sz w:val="22"/>
        </w:rPr>
        <w:t>por</w:t>
      </w:r>
      <w:r>
        <w:rPr>
          <w:spacing w:val="-4"/>
          <w:sz w:val="22"/>
        </w:rPr>
        <w:t> </w:t>
      </w:r>
      <w:r>
        <w:rPr>
          <w:sz w:val="22"/>
        </w:rPr>
        <w:t>día</w:t>
      </w:r>
      <w:r>
        <w:rPr>
          <w:spacing w:val="-4"/>
          <w:sz w:val="22"/>
        </w:rPr>
        <w:t> </w:t>
      </w:r>
      <w:r>
        <w:rPr>
          <w:sz w:val="22"/>
        </w:rPr>
        <w:t>(El</w:t>
      </w:r>
      <w:r>
        <w:rPr>
          <w:spacing w:val="-2"/>
          <w:sz w:val="22"/>
        </w:rPr>
        <w:t> </w:t>
      </w:r>
      <w:r>
        <w:rPr>
          <w:sz w:val="22"/>
        </w:rPr>
        <w:t>programa</w:t>
      </w:r>
      <w:r>
        <w:rPr>
          <w:spacing w:val="-4"/>
          <w:sz w:val="22"/>
        </w:rPr>
        <w:t> </w:t>
      </w:r>
      <w:r>
        <w:rPr>
          <w:sz w:val="22"/>
        </w:rPr>
        <w:t>no</w:t>
      </w:r>
      <w:r>
        <w:rPr>
          <w:spacing w:val="-5"/>
          <w:sz w:val="22"/>
        </w:rPr>
        <w:t> </w:t>
      </w:r>
      <w:r>
        <w:rPr>
          <w:sz w:val="22"/>
        </w:rPr>
        <w:t>incluye</w:t>
      </w:r>
      <w:r>
        <w:rPr>
          <w:spacing w:val="-4"/>
          <w:sz w:val="22"/>
        </w:rPr>
        <w:t> </w:t>
      </w:r>
      <w:r>
        <w:rPr>
          <w:sz w:val="22"/>
        </w:rPr>
        <w:t>comidas durante</w:t>
      </w:r>
      <w:r>
        <w:rPr>
          <w:spacing w:val="-4"/>
          <w:sz w:val="22"/>
        </w:rPr>
        <w:t> </w:t>
      </w:r>
      <w:r>
        <w:rPr>
          <w:sz w:val="22"/>
        </w:rPr>
        <w:t>los</w:t>
      </w:r>
      <w:r>
        <w:rPr>
          <w:spacing w:val="-4"/>
          <w:sz w:val="22"/>
        </w:rPr>
        <w:t> </w:t>
      </w:r>
      <w:r>
        <w:rPr>
          <w:sz w:val="22"/>
        </w:rPr>
        <w:t>viajes.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4"/>
          <w:sz w:val="22"/>
        </w:rPr>
        <w:t> </w:t>
      </w:r>
      <w:r>
        <w:rPr>
          <w:sz w:val="22"/>
        </w:rPr>
        <w:t>necesidades dietéticas especiales y las porciones adicionales están sujetas a tarifas adicionales).</w:t>
      </w:r>
    </w:p>
    <w:p>
      <w:pPr>
        <w:pStyle w:val="ListParagraph"/>
        <w:numPr>
          <w:ilvl w:val="0"/>
          <w:numId w:val="1"/>
        </w:numPr>
        <w:tabs>
          <w:tab w:pos="980" w:val="left" w:leader="none"/>
        </w:tabs>
        <w:spacing w:line="240" w:lineRule="auto" w:before="1" w:after="0"/>
        <w:ind w:left="980" w:right="325" w:hanging="360"/>
        <w:jc w:val="left"/>
        <w:rPr>
          <w:sz w:val="22"/>
        </w:rPr>
      </w:pPr>
      <w:r>
        <w:rPr>
          <w:sz w:val="22"/>
        </w:rPr>
        <w:t>Actividades</w:t>
      </w:r>
      <w:r>
        <w:rPr>
          <w:spacing w:val="-3"/>
          <w:sz w:val="22"/>
        </w:rPr>
        <w:t> </w:t>
      </w:r>
      <w:r>
        <w:rPr>
          <w:sz w:val="22"/>
        </w:rPr>
        <w:t>diarias:</w:t>
      </w:r>
      <w:r>
        <w:rPr>
          <w:spacing w:val="-5"/>
          <w:sz w:val="22"/>
        </w:rPr>
        <w:t> </w:t>
      </w:r>
      <w:r>
        <w:rPr>
          <w:sz w:val="22"/>
        </w:rPr>
        <w:t>salidas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día</w:t>
      </w:r>
      <w:r>
        <w:rPr>
          <w:spacing w:val="-3"/>
          <w:sz w:val="22"/>
        </w:rPr>
        <w:t> </w:t>
      </w:r>
      <w:r>
        <w:rPr>
          <w:sz w:val="22"/>
        </w:rPr>
        <w:t>completo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salidas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fin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semana</w:t>
      </w:r>
      <w:r>
        <w:rPr>
          <w:spacing w:val="-3"/>
          <w:sz w:val="22"/>
        </w:rPr>
        <w:t> </w:t>
      </w:r>
      <w:r>
        <w:rPr>
          <w:sz w:val="22"/>
        </w:rPr>
        <w:t>(según</w:t>
      </w:r>
      <w:r>
        <w:rPr>
          <w:spacing w:val="-4"/>
          <w:sz w:val="22"/>
        </w:rPr>
        <w:t> </w:t>
      </w:r>
      <w:r>
        <w:rPr>
          <w:sz w:val="22"/>
        </w:rPr>
        <w:t>duración</w:t>
      </w:r>
      <w:r>
        <w:rPr>
          <w:spacing w:val="-4"/>
          <w:sz w:val="22"/>
        </w:rPr>
        <w:t> </w:t>
      </w:r>
      <w:r>
        <w:rPr>
          <w:sz w:val="22"/>
        </w:rPr>
        <w:t>del programa y fecha de inicio)</w:t>
      </w:r>
    </w:p>
    <w:p>
      <w:pPr>
        <w:pStyle w:val="ListParagraph"/>
        <w:numPr>
          <w:ilvl w:val="0"/>
          <w:numId w:val="1"/>
        </w:numPr>
        <w:tabs>
          <w:tab w:pos="979" w:val="left" w:leader="none"/>
        </w:tabs>
        <w:spacing w:line="266" w:lineRule="exact" w:before="0" w:after="0"/>
        <w:ind w:left="979" w:right="0" w:hanging="359"/>
        <w:jc w:val="left"/>
        <w:rPr>
          <w:sz w:val="22"/>
        </w:rPr>
      </w:pPr>
      <w:r>
        <w:rPr>
          <w:sz w:val="22"/>
        </w:rPr>
        <w:t>Pase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transporte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local</w:t>
      </w:r>
    </w:p>
    <w:p>
      <w:pPr>
        <w:pStyle w:val="ListParagraph"/>
        <w:numPr>
          <w:ilvl w:val="0"/>
          <w:numId w:val="1"/>
        </w:numPr>
        <w:tabs>
          <w:tab w:pos="979" w:val="left" w:leader="none"/>
        </w:tabs>
        <w:spacing w:line="266" w:lineRule="exact" w:before="0" w:after="0"/>
        <w:ind w:left="979" w:right="0" w:hanging="359"/>
        <w:jc w:val="left"/>
        <w:rPr>
          <w:sz w:val="22"/>
        </w:rPr>
      </w:pPr>
      <w:r>
        <w:rPr>
          <w:sz w:val="22"/>
        </w:rPr>
        <w:t>Seguro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médico</w:t>
      </w:r>
    </w:p>
    <w:p>
      <w:pPr>
        <w:pStyle w:val="ListParagraph"/>
        <w:numPr>
          <w:ilvl w:val="0"/>
          <w:numId w:val="1"/>
        </w:numPr>
        <w:tabs>
          <w:tab w:pos="979" w:val="left" w:leader="none"/>
        </w:tabs>
        <w:spacing w:line="240" w:lineRule="auto" w:before="1" w:after="0"/>
        <w:ind w:left="979" w:right="0" w:hanging="359"/>
        <w:jc w:val="left"/>
        <w:rPr>
          <w:sz w:val="22"/>
        </w:rPr>
      </w:pPr>
      <w:r>
        <w:rPr>
          <w:sz w:val="22"/>
        </w:rPr>
        <w:t>Recogida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traslado</w:t>
      </w:r>
      <w:r>
        <w:rPr>
          <w:spacing w:val="-5"/>
          <w:sz w:val="22"/>
        </w:rPr>
        <w:t> </w:t>
      </w:r>
      <w:r>
        <w:rPr>
          <w:sz w:val="22"/>
        </w:rPr>
        <w:t>al</w:t>
      </w:r>
      <w:r>
        <w:rPr>
          <w:spacing w:val="-2"/>
          <w:sz w:val="22"/>
        </w:rPr>
        <w:t> aeropuerto.</w:t>
      </w:r>
    </w:p>
    <w:p>
      <w:pPr>
        <w:pStyle w:val="ListParagraph"/>
        <w:numPr>
          <w:ilvl w:val="0"/>
          <w:numId w:val="1"/>
        </w:numPr>
        <w:tabs>
          <w:tab w:pos="979" w:val="left" w:leader="none"/>
        </w:tabs>
        <w:spacing w:line="240" w:lineRule="auto" w:before="0" w:after="0"/>
        <w:ind w:left="979" w:right="0" w:hanging="359"/>
        <w:jc w:val="left"/>
        <w:rPr>
          <w:sz w:val="22"/>
        </w:rPr>
      </w:pPr>
      <w:r>
        <w:rPr>
          <w:spacing w:val="-2"/>
          <w:sz w:val="22"/>
        </w:rPr>
        <w:t>Supervisión</w:t>
      </w:r>
    </w:p>
    <w:p>
      <w:pPr>
        <w:pStyle w:val="BodyText"/>
      </w:pPr>
    </w:p>
    <w:p>
      <w:pPr>
        <w:pStyle w:val="Heading1"/>
        <w:spacing w:line="268" w:lineRule="exact" w:before="1"/>
      </w:pPr>
      <w:r>
        <w:rPr>
          <w:color w:val="006FC0"/>
        </w:rPr>
        <w:t>EL</w:t>
      </w:r>
      <w:r>
        <w:rPr>
          <w:color w:val="006FC0"/>
          <w:spacing w:val="-9"/>
        </w:rPr>
        <w:t> </w:t>
      </w:r>
      <w:r>
        <w:rPr>
          <w:color w:val="006FC0"/>
        </w:rPr>
        <w:t>PROGRAMA</w:t>
      </w:r>
      <w:r>
        <w:rPr>
          <w:color w:val="006FC0"/>
          <w:spacing w:val="-6"/>
        </w:rPr>
        <w:t> </w:t>
      </w:r>
      <w:r>
        <w:rPr>
          <w:color w:val="006FC0"/>
        </w:rPr>
        <w:t>NO</w:t>
      </w:r>
      <w:r>
        <w:rPr>
          <w:color w:val="006FC0"/>
          <w:spacing w:val="-2"/>
        </w:rPr>
        <w:t> INCLUYE</w:t>
      </w:r>
    </w:p>
    <w:p>
      <w:pPr>
        <w:pStyle w:val="ListParagraph"/>
        <w:numPr>
          <w:ilvl w:val="0"/>
          <w:numId w:val="2"/>
        </w:numPr>
        <w:tabs>
          <w:tab w:pos="980" w:val="left" w:leader="none"/>
        </w:tabs>
        <w:spacing w:line="279" w:lineRule="exact" w:before="0" w:after="0"/>
        <w:ind w:left="980" w:right="0" w:hanging="360"/>
        <w:jc w:val="left"/>
        <w:rPr>
          <w:sz w:val="22"/>
        </w:rPr>
      </w:pPr>
      <w:r>
        <w:rPr>
          <w:sz w:val="22"/>
        </w:rPr>
        <w:t>Gastos</w:t>
      </w:r>
      <w:r>
        <w:rPr>
          <w:spacing w:val="-7"/>
          <w:sz w:val="22"/>
        </w:rPr>
        <w:t> </w:t>
      </w:r>
      <w:r>
        <w:rPr>
          <w:sz w:val="22"/>
        </w:rPr>
        <w:t>personales</w:t>
      </w:r>
      <w:r>
        <w:rPr>
          <w:spacing w:val="-6"/>
          <w:sz w:val="22"/>
        </w:rPr>
        <w:t> </w:t>
      </w:r>
      <w:r>
        <w:rPr>
          <w:sz w:val="22"/>
        </w:rPr>
        <w:t>(refrigerios</w:t>
      </w:r>
      <w:r>
        <w:rPr>
          <w:spacing w:val="-6"/>
          <w:sz w:val="22"/>
        </w:rPr>
        <w:t> </w:t>
      </w:r>
      <w:r>
        <w:rPr>
          <w:sz w:val="22"/>
        </w:rPr>
        <w:t>extra,</w:t>
      </w:r>
      <w:r>
        <w:rPr>
          <w:spacing w:val="-9"/>
          <w:sz w:val="22"/>
        </w:rPr>
        <w:t> </w:t>
      </w:r>
      <w:r>
        <w:rPr>
          <w:sz w:val="22"/>
        </w:rPr>
        <w:t>souvenirs,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etc.)</w:t>
      </w:r>
    </w:p>
    <w:p>
      <w:pPr>
        <w:pStyle w:val="ListParagraph"/>
        <w:numPr>
          <w:ilvl w:val="0"/>
          <w:numId w:val="2"/>
        </w:numPr>
        <w:tabs>
          <w:tab w:pos="980" w:val="left" w:leader="none"/>
        </w:tabs>
        <w:spacing w:line="280" w:lineRule="exact" w:before="3" w:after="0"/>
        <w:ind w:left="980" w:right="0" w:hanging="360"/>
        <w:jc w:val="left"/>
        <w:rPr>
          <w:sz w:val="22"/>
        </w:rPr>
      </w:pPr>
      <w:r>
        <w:rPr>
          <w:sz w:val="22"/>
        </w:rPr>
        <w:t>Boleto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avión</w:t>
      </w:r>
    </w:p>
    <w:p>
      <w:pPr>
        <w:pStyle w:val="ListParagraph"/>
        <w:numPr>
          <w:ilvl w:val="0"/>
          <w:numId w:val="2"/>
        </w:numPr>
        <w:tabs>
          <w:tab w:pos="980" w:val="left" w:leader="none"/>
        </w:tabs>
        <w:spacing w:line="279" w:lineRule="exact" w:before="0" w:after="0"/>
        <w:ind w:left="980" w:right="0" w:hanging="360"/>
        <w:jc w:val="left"/>
        <w:rPr>
          <w:sz w:val="22"/>
        </w:rPr>
      </w:pPr>
      <w:r>
        <w:rPr>
          <w:sz w:val="22"/>
        </w:rPr>
        <w:t>Un</w:t>
      </w:r>
      <w:r>
        <w:rPr>
          <w:spacing w:val="-7"/>
          <w:sz w:val="22"/>
        </w:rPr>
        <w:t> </w:t>
      </w:r>
      <w:r>
        <w:rPr>
          <w:sz w:val="22"/>
        </w:rPr>
        <w:t>depósito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seguridad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$250</w:t>
      </w:r>
      <w:r>
        <w:rPr>
          <w:spacing w:val="-5"/>
          <w:sz w:val="22"/>
        </w:rPr>
        <w:t> </w:t>
      </w:r>
      <w:r>
        <w:rPr>
          <w:sz w:val="22"/>
        </w:rPr>
        <w:t>CAD</w:t>
      </w:r>
      <w:r>
        <w:rPr>
          <w:spacing w:val="-5"/>
          <w:sz w:val="22"/>
        </w:rPr>
        <w:t> </w:t>
      </w: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efectivo</w:t>
      </w:r>
      <w:r>
        <w:rPr>
          <w:spacing w:val="-4"/>
          <w:sz w:val="22"/>
        </w:rPr>
        <w:t> </w:t>
      </w:r>
      <w:r>
        <w:rPr>
          <w:sz w:val="22"/>
        </w:rPr>
        <w:t>(solo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residencia)</w:t>
      </w:r>
    </w:p>
    <w:p>
      <w:pPr>
        <w:pStyle w:val="ListParagraph"/>
        <w:numPr>
          <w:ilvl w:val="0"/>
          <w:numId w:val="2"/>
        </w:numPr>
        <w:tabs>
          <w:tab w:pos="980" w:val="left" w:leader="none"/>
        </w:tabs>
        <w:spacing w:line="279" w:lineRule="exact" w:before="0" w:after="0"/>
        <w:ind w:left="980" w:right="0" w:hanging="360"/>
        <w:jc w:val="left"/>
        <w:rPr>
          <w:sz w:val="22"/>
        </w:rPr>
      </w:pPr>
      <w:r>
        <w:rPr>
          <w:sz w:val="22"/>
        </w:rPr>
        <w:t>Comidas</w:t>
      </w:r>
      <w:r>
        <w:rPr>
          <w:spacing w:val="-5"/>
          <w:sz w:val="22"/>
        </w:rPr>
        <w:t> </w:t>
      </w:r>
      <w:r>
        <w:rPr>
          <w:sz w:val="22"/>
        </w:rPr>
        <w:t>durante</w:t>
      </w:r>
      <w:r>
        <w:rPr>
          <w:spacing w:val="-5"/>
          <w:sz w:val="22"/>
        </w:rPr>
        <w:t> </w:t>
      </w:r>
      <w:r>
        <w:rPr>
          <w:sz w:val="22"/>
        </w:rPr>
        <w:t>las</w:t>
      </w:r>
      <w:r>
        <w:rPr>
          <w:spacing w:val="-5"/>
          <w:sz w:val="22"/>
        </w:rPr>
        <w:t> </w:t>
      </w:r>
      <w:r>
        <w:rPr>
          <w:sz w:val="22"/>
        </w:rPr>
        <w:t>excursiones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fin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semana.</w:t>
      </w:r>
    </w:p>
    <w:p>
      <w:pPr>
        <w:pStyle w:val="BodyText"/>
        <w:spacing w:before="5"/>
      </w:pPr>
    </w:p>
    <w:p>
      <w:pPr>
        <w:pStyle w:val="BodyText"/>
        <w:ind w:left="259" w:right="256"/>
        <w:jc w:val="both"/>
      </w:pPr>
      <w:r>
        <w:rPr/>
        <w:t>Con muchas atracciones por descubrir, mercados locales y numerosos festivales increíbles, Montreal es una ciudad bilingüe ideal para pasar el verano y divertirse. Los participantes del curso obtendrán fantásticas experiencias educativas al mismo tiempo que harán amistades con estudiantes de todo el mundo. Es una oportunidad única.</w:t>
      </w:r>
    </w:p>
    <w:p>
      <w:pPr>
        <w:pStyle w:val="BodyText"/>
        <w:spacing w:after="0"/>
        <w:jc w:val="both"/>
        <w:sectPr>
          <w:headerReference w:type="default" r:id="rId5"/>
          <w:type w:val="continuous"/>
          <w:pgSz w:w="12240" w:h="15840"/>
          <w:pgMar w:header="574" w:footer="0" w:top="1880" w:bottom="280" w:left="1440" w:right="1440"/>
          <w:pgNumType w:start="1"/>
        </w:sectPr>
      </w:pPr>
    </w:p>
    <w:p>
      <w:pPr>
        <w:pStyle w:val="BodyText"/>
      </w:pPr>
    </w:p>
    <w:p>
      <w:pPr>
        <w:pStyle w:val="BodyText"/>
        <w:spacing w:before="94"/>
      </w:pPr>
    </w:p>
    <w:p>
      <w:pPr>
        <w:pStyle w:val="Heading1"/>
        <w:spacing w:before="1"/>
      </w:pPr>
      <w:r>
        <w:rPr>
          <w:color w:val="006FC0"/>
        </w:rPr>
        <w:t>ACTIVIDADES</w:t>
      </w:r>
      <w:r>
        <w:rPr>
          <w:color w:val="006FC0"/>
          <w:spacing w:val="-4"/>
        </w:rPr>
        <w:t> </w:t>
      </w:r>
      <w:r>
        <w:rPr>
          <w:color w:val="006FC0"/>
        </w:rPr>
        <w:t>Y</w:t>
      </w:r>
      <w:r>
        <w:rPr>
          <w:color w:val="006FC0"/>
          <w:spacing w:val="-4"/>
        </w:rPr>
        <w:t> </w:t>
      </w:r>
      <w:r>
        <w:rPr>
          <w:color w:val="006FC0"/>
        </w:rPr>
        <w:t>TOURS</w:t>
      </w:r>
      <w:r>
        <w:rPr>
          <w:color w:val="006FC0"/>
          <w:spacing w:val="-3"/>
        </w:rPr>
        <w:t> </w:t>
      </w:r>
      <w:r>
        <w:rPr>
          <w:color w:val="006FC0"/>
        </w:rPr>
        <w:t>DE</w:t>
      </w:r>
      <w:r>
        <w:rPr>
          <w:color w:val="006FC0"/>
          <w:spacing w:val="-5"/>
        </w:rPr>
        <w:t> </w:t>
      </w:r>
      <w:r>
        <w:rPr>
          <w:color w:val="006FC0"/>
        </w:rPr>
        <w:t>FIN</w:t>
      </w:r>
      <w:r>
        <w:rPr>
          <w:color w:val="006FC0"/>
          <w:spacing w:val="-6"/>
        </w:rPr>
        <w:t> </w:t>
      </w:r>
      <w:r>
        <w:rPr>
          <w:color w:val="006FC0"/>
        </w:rPr>
        <w:t>DE</w:t>
      </w:r>
      <w:r>
        <w:rPr>
          <w:color w:val="006FC0"/>
          <w:spacing w:val="-2"/>
        </w:rPr>
        <w:t> SEMANA</w:t>
      </w:r>
    </w:p>
    <w:p>
      <w:pPr>
        <w:pStyle w:val="BodyText"/>
        <w:ind w:left="259" w:right="264"/>
        <w:jc w:val="both"/>
      </w:pPr>
      <w:r>
        <w:rPr/>
        <w:t>Grandes excursiones de fin de semana y divertidas actividades diarias después de</w:t>
      </w:r>
      <w:r>
        <w:rPr>
          <w:spacing w:val="-4"/>
        </w:rPr>
        <w:t> </w:t>
      </w:r>
      <w:r>
        <w:rPr/>
        <w:t>la escuela hacen que las oportunidades de aprendizaje sean únicas. .</w:t>
      </w:r>
    </w:p>
    <w:p>
      <w:pPr>
        <w:pStyle w:val="BodyText"/>
      </w:pPr>
    </w:p>
    <w:p>
      <w:pPr>
        <w:pStyle w:val="Heading1"/>
      </w:pPr>
      <w:r>
        <w:rPr>
          <w:color w:val="006FC0"/>
          <w:spacing w:val="-2"/>
        </w:rPr>
        <w:t>ALOJAMIENTO</w:t>
      </w:r>
    </w:p>
    <w:p>
      <w:pPr>
        <w:pStyle w:val="Heading2"/>
        <w:spacing w:before="1"/>
      </w:pPr>
      <w:r>
        <w:rPr/>
        <w:t>Casa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familia</w:t>
      </w:r>
    </w:p>
    <w:p>
      <w:pPr>
        <w:pStyle w:val="BodyText"/>
        <w:ind w:left="259" w:right="260"/>
        <w:jc w:val="both"/>
      </w:pPr>
      <w:r>
        <w:rPr/>
        <w:t>Vivir con una familia anfitriona es como vivir en un hogar lejos del hogar. Nuestras familias anfitrionas son cuidadosamente seleccionadas. La opción de alojamiento en familia incluye: Habitación compartida Tres comidas al día Apoyo de la familia anfitriona</w:t>
      </w:r>
    </w:p>
    <w:p>
      <w:pPr>
        <w:pStyle w:val="BodyText"/>
        <w:spacing w:before="1"/>
      </w:pPr>
    </w:p>
    <w:p>
      <w:pPr>
        <w:pStyle w:val="Heading2"/>
      </w:pPr>
      <w:r>
        <w:rPr/>
        <w:t>Residencia</w:t>
      </w:r>
      <w:r>
        <w:rPr>
          <w:spacing w:val="-8"/>
        </w:rPr>
        <w:t> </w:t>
      </w:r>
      <w:r>
        <w:rPr>
          <w:spacing w:val="-2"/>
        </w:rPr>
        <w:t>estudiantil</w:t>
      </w:r>
    </w:p>
    <w:p>
      <w:pPr>
        <w:pStyle w:val="BodyText"/>
        <w:spacing w:before="1"/>
        <w:ind w:left="259" w:right="258"/>
        <w:jc w:val="both"/>
      </w:pPr>
      <w:r>
        <w:rPr/>
        <w:t>Nuestra residencia de estudiantes en Montreal está ubicada a 5 minutos de nuestro campus principal. Vivir en una residencia le permite conectarse con otros estudiantes internacionales a lo largo de su programa, brindándole acceso a soporte y supervisión las 24 horas, los 7 días de la semana</w:t>
      </w:r>
      <w:r>
        <w:rPr>
          <w:spacing w:val="-13"/>
        </w:rPr>
        <w:t> </w:t>
      </w:r>
      <w:r>
        <w:rPr/>
        <w:t>por</w:t>
      </w:r>
      <w:r>
        <w:rPr>
          <w:spacing w:val="-12"/>
        </w:rPr>
        <w:t> </w:t>
      </w:r>
      <w:r>
        <w:rPr/>
        <w:t>parte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nuestro</w:t>
      </w:r>
      <w:r>
        <w:rPr>
          <w:spacing w:val="-13"/>
        </w:rPr>
        <w:t> </w:t>
      </w:r>
      <w:r>
        <w:rPr/>
        <w:t>amable</w:t>
      </w:r>
      <w:r>
        <w:rPr>
          <w:spacing w:val="-13"/>
        </w:rPr>
        <w:t> </w:t>
      </w:r>
      <w:r>
        <w:rPr/>
        <w:t>personal,</w:t>
      </w:r>
      <w:r>
        <w:rPr>
          <w:spacing w:val="-14"/>
        </w:rPr>
        <w:t> </w:t>
      </w:r>
      <w:r>
        <w:rPr/>
        <w:t>que</w:t>
      </w:r>
      <w:r>
        <w:rPr>
          <w:spacing w:val="-12"/>
        </w:rPr>
        <w:t> </w:t>
      </w:r>
      <w:r>
        <w:rPr/>
        <w:t>estará</w:t>
      </w:r>
      <w:r>
        <w:rPr>
          <w:spacing w:val="-13"/>
        </w:rPr>
        <w:t> </w:t>
      </w:r>
      <w:r>
        <w:rPr/>
        <w:t>allí</w:t>
      </w:r>
      <w:r>
        <w:rPr>
          <w:spacing w:val="-12"/>
        </w:rPr>
        <w:t> </w:t>
      </w:r>
      <w:r>
        <w:rPr/>
        <w:t>para</w:t>
      </w:r>
      <w:r>
        <w:rPr>
          <w:spacing w:val="-12"/>
        </w:rPr>
        <w:t> </w:t>
      </w:r>
      <w:r>
        <w:rPr/>
        <w:t>ayudarlo</w:t>
      </w:r>
      <w:r>
        <w:rPr>
          <w:spacing w:val="-13"/>
        </w:rPr>
        <w:t> </w:t>
      </w:r>
      <w:r>
        <w:rPr/>
        <w:t>durante</w:t>
      </w:r>
      <w:r>
        <w:rPr>
          <w:spacing w:val="-13"/>
        </w:rPr>
        <w:t> </w:t>
      </w:r>
      <w:r>
        <w:rPr/>
        <w:t>toda</w:t>
      </w:r>
      <w:r>
        <w:rPr>
          <w:spacing w:val="-12"/>
        </w:rPr>
        <w:t> </w:t>
      </w:r>
      <w:r>
        <w:rPr/>
        <w:t>su</w:t>
      </w:r>
      <w:r>
        <w:rPr>
          <w:spacing w:val="-13"/>
        </w:rPr>
        <w:t> </w:t>
      </w:r>
      <w:r>
        <w:rPr/>
        <w:t>estadía.</w:t>
      </w:r>
    </w:p>
    <w:p>
      <w:pPr>
        <w:spacing w:before="263"/>
        <w:ind w:left="2" w:right="5" w:firstLine="0"/>
        <w:jc w:val="center"/>
        <w:rPr>
          <w:rFonts w:ascii="Trebuchet MS"/>
          <w:b/>
          <w:sz w:val="19"/>
        </w:rPr>
      </w:pPr>
      <w:r>
        <w:rPr>
          <w:rFonts w:ascii="Trebuchet MS"/>
          <w:b/>
          <w:color w:val="006FC0"/>
          <w:sz w:val="19"/>
        </w:rPr>
        <w:t>PRECIO</w:t>
      </w:r>
      <w:r>
        <w:rPr>
          <w:rFonts w:ascii="Trebuchet MS"/>
          <w:b/>
          <w:color w:val="006FC0"/>
          <w:spacing w:val="-4"/>
          <w:sz w:val="19"/>
        </w:rPr>
        <w:t> </w:t>
      </w:r>
      <w:r>
        <w:rPr>
          <w:rFonts w:ascii="Trebuchet MS"/>
          <w:b/>
          <w:color w:val="006FC0"/>
          <w:sz w:val="19"/>
        </w:rPr>
        <w:t>POR</w:t>
      </w:r>
      <w:r>
        <w:rPr>
          <w:rFonts w:ascii="Trebuchet MS"/>
          <w:b/>
          <w:color w:val="006FC0"/>
          <w:spacing w:val="-5"/>
          <w:sz w:val="19"/>
        </w:rPr>
        <w:t> </w:t>
      </w:r>
      <w:r>
        <w:rPr>
          <w:rFonts w:ascii="Trebuchet MS"/>
          <w:b/>
          <w:color w:val="006FC0"/>
          <w:sz w:val="19"/>
        </w:rPr>
        <w:t>ESTUDIANTE</w:t>
      </w:r>
      <w:r>
        <w:rPr>
          <w:rFonts w:ascii="Trebuchet MS"/>
          <w:b/>
          <w:color w:val="006FC0"/>
          <w:spacing w:val="-2"/>
          <w:sz w:val="19"/>
        </w:rPr>
        <w:t> </w:t>
      </w:r>
      <w:r>
        <w:rPr>
          <w:rFonts w:ascii="Trebuchet MS"/>
          <w:b/>
          <w:color w:val="006FC0"/>
          <w:sz w:val="19"/>
        </w:rPr>
        <w:t>EN</w:t>
      </w:r>
      <w:r>
        <w:rPr>
          <w:rFonts w:ascii="Trebuchet MS"/>
          <w:b/>
          <w:color w:val="006FC0"/>
          <w:spacing w:val="-1"/>
          <w:sz w:val="19"/>
        </w:rPr>
        <w:t> </w:t>
      </w:r>
      <w:r>
        <w:rPr>
          <w:rFonts w:ascii="Trebuchet MS"/>
          <w:b/>
          <w:color w:val="006FC0"/>
          <w:sz w:val="19"/>
        </w:rPr>
        <w:t>DOLARES</w:t>
      </w:r>
      <w:r>
        <w:rPr>
          <w:rFonts w:ascii="Trebuchet MS"/>
          <w:b/>
          <w:color w:val="006FC0"/>
          <w:spacing w:val="-5"/>
          <w:sz w:val="19"/>
        </w:rPr>
        <w:t> </w:t>
      </w:r>
      <w:r>
        <w:rPr>
          <w:rFonts w:ascii="Trebuchet MS"/>
          <w:b/>
          <w:color w:val="006FC0"/>
          <w:spacing w:val="-2"/>
          <w:sz w:val="19"/>
        </w:rPr>
        <w:t>CANADIENSES:</w:t>
      </w:r>
    </w:p>
    <w:p>
      <w:pPr>
        <w:pStyle w:val="BodyText"/>
        <w:spacing w:before="27" w:after="1"/>
        <w:rPr>
          <w:rFonts w:ascii="Trebuchet MS"/>
          <w:b/>
          <w:sz w:val="20"/>
        </w:rPr>
      </w:pPr>
    </w:p>
    <w:tbl>
      <w:tblPr>
        <w:tblW w:w="0" w:type="auto"/>
        <w:jc w:val="left"/>
        <w:tblInd w:w="1854" w:type="dxa"/>
        <w:tblBorders>
          <w:top w:val="single" w:sz="8" w:space="0" w:color="28AC04"/>
          <w:left w:val="single" w:sz="8" w:space="0" w:color="28AC04"/>
          <w:bottom w:val="single" w:sz="8" w:space="0" w:color="28AC04"/>
          <w:right w:val="single" w:sz="8" w:space="0" w:color="28AC04"/>
          <w:insideH w:val="single" w:sz="8" w:space="0" w:color="28AC04"/>
          <w:insideV w:val="single" w:sz="8" w:space="0" w:color="28AC0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8"/>
        <w:gridCol w:w="1311"/>
        <w:gridCol w:w="2266"/>
        <w:gridCol w:w="1815"/>
      </w:tblGrid>
      <w:tr>
        <w:trPr>
          <w:trHeight w:val="384" w:hRule="atLeast"/>
        </w:trPr>
        <w:tc>
          <w:tcPr>
            <w:tcW w:w="278" w:type="dxa"/>
            <w:tcBorders>
              <w:bottom w:val="nil"/>
            </w:tcBorders>
            <w:shd w:val="clear" w:color="auto" w:fill="006FC0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392" w:type="dxa"/>
            <w:gridSpan w:val="3"/>
            <w:tcBorders>
              <w:bottom w:val="nil"/>
            </w:tcBorders>
            <w:shd w:val="clear" w:color="auto" w:fill="006FC0"/>
          </w:tcPr>
          <w:p>
            <w:pPr>
              <w:pStyle w:val="TableParagraph"/>
              <w:spacing w:line="206" w:lineRule="exact"/>
              <w:ind w:left="1565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color w:val="FFFFFF"/>
                <w:sz w:val="18"/>
              </w:rPr>
              <w:t>COSTOS</w:t>
            </w:r>
            <w:r>
              <w:rPr>
                <w:rFonts w:ascii="Arial MT"/>
                <w:color w:val="FFFFFF"/>
                <w:spacing w:val="-1"/>
                <w:sz w:val="18"/>
              </w:rPr>
              <w:t> </w:t>
            </w:r>
            <w:r>
              <w:rPr>
                <w:rFonts w:ascii="Arial MT"/>
                <w:color w:val="FFFFFF"/>
                <w:sz w:val="18"/>
              </w:rPr>
              <w:t>DEL</w:t>
            </w:r>
            <w:r>
              <w:rPr>
                <w:rFonts w:ascii="Arial MT"/>
                <w:color w:val="FFFFFF"/>
                <w:spacing w:val="-3"/>
                <w:sz w:val="18"/>
              </w:rPr>
              <w:t> </w:t>
            </w:r>
            <w:r>
              <w:rPr>
                <w:rFonts w:ascii="Arial MT"/>
                <w:color w:val="FFFFFF"/>
                <w:spacing w:val="-2"/>
                <w:sz w:val="18"/>
              </w:rPr>
              <w:t>PROGRAMA</w:t>
            </w:r>
          </w:p>
        </w:tc>
      </w:tr>
      <w:tr>
        <w:trPr>
          <w:trHeight w:val="422" w:hRule="atLeast"/>
        </w:trPr>
        <w:tc>
          <w:tcPr>
            <w:tcW w:w="1589" w:type="dxa"/>
            <w:gridSpan w:val="2"/>
            <w:tcBorders>
              <w:top w:val="nil"/>
              <w:bottom w:val="nil"/>
            </w:tcBorders>
            <w:shd w:val="clear" w:color="auto" w:fill="28AC04"/>
          </w:tcPr>
          <w:p>
            <w:pPr>
              <w:pStyle w:val="TableParagraph"/>
              <w:spacing w:before="18"/>
              <w:ind w:left="417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color w:val="FFFFFF"/>
                <w:spacing w:val="-2"/>
                <w:sz w:val="18"/>
              </w:rPr>
              <w:t>Semanas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29" w:right="9"/>
              <w:rPr>
                <w:b/>
                <w:sz w:val="18"/>
              </w:rPr>
            </w:pPr>
            <w:r>
              <w:rPr>
                <w:b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13600">
                      <wp:simplePos x="0" y="0"/>
                      <wp:positionH relativeFrom="column">
                        <wp:posOffset>6096</wp:posOffset>
                      </wp:positionH>
                      <wp:positionV relativeFrom="paragraph">
                        <wp:posOffset>10450</wp:posOffset>
                      </wp:positionV>
                      <wp:extent cx="1430655" cy="245745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1430655" cy="245745"/>
                                <a:chExt cx="1430655" cy="24574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1511"/>
                                  <a:ext cx="1430655" cy="243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0655" h="243840">
                                      <a:moveTo>
                                        <a:pt x="143014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43839"/>
                                      </a:lnTo>
                                      <a:lnTo>
                                        <a:pt x="1430147" y="243839"/>
                                      </a:lnTo>
                                      <a:lnTo>
                                        <a:pt x="14301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8AC0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60858" y="0"/>
                                  <a:ext cx="909065" cy="2049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480005pt;margin-top:.822892pt;width:112.65pt;height:19.350pt;mso-position-horizontal-relative:column;mso-position-vertical-relative:paragraph;z-index:-15802880" id="docshapegroup1" coordorigin="10,16" coordsize="2253,387">
                      <v:rect style="position:absolute;left:9;top:18;width:2253;height:384" id="docshape2" filled="true" fillcolor="#28ac04" stroked="false">
                        <v:fill type="solid"/>
                      </v:rect>
                      <v:shape style="position:absolute;left:420;top:16;width:1432;height:323" type="#_x0000_t75" id="docshape3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EDEBE0"/>
                <w:spacing w:val="-2"/>
                <w:sz w:val="18"/>
              </w:rPr>
              <w:t>RESIDENCIA</w:t>
            </w:r>
          </w:p>
        </w:tc>
        <w:tc>
          <w:tcPr>
            <w:tcW w:w="1815" w:type="dxa"/>
            <w:tcBorders>
              <w:top w:val="nil"/>
              <w:bottom w:val="nil"/>
            </w:tcBorders>
            <w:shd w:val="clear" w:color="auto" w:fill="28AC04"/>
          </w:tcPr>
          <w:p>
            <w:pPr>
              <w:pStyle w:val="TableParagraph"/>
              <w:spacing w:before="18"/>
              <w:ind w:left="2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CASA</w:t>
            </w:r>
            <w:r>
              <w:rPr>
                <w:b/>
                <w:color w:val="FFFFFF"/>
                <w:spacing w:val="-1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DE </w:t>
            </w:r>
            <w:r>
              <w:rPr>
                <w:b/>
                <w:color w:val="FFFFFF"/>
                <w:spacing w:val="-2"/>
                <w:sz w:val="18"/>
              </w:rPr>
              <w:t>FAMILIA</w:t>
            </w:r>
          </w:p>
        </w:tc>
      </w:tr>
      <w:tr>
        <w:trPr>
          <w:trHeight w:val="397" w:hRule="atLeast"/>
        </w:trPr>
        <w:tc>
          <w:tcPr>
            <w:tcW w:w="1589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4"/>
              <w:ind w:left="19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4</w:t>
            </w:r>
          </w:p>
        </w:tc>
        <w:tc>
          <w:tcPr>
            <w:tcW w:w="2266" w:type="dxa"/>
            <w:tcBorders>
              <w:top w:val="nil"/>
            </w:tcBorders>
          </w:tcPr>
          <w:p>
            <w:pPr>
              <w:pStyle w:val="TableParagraph"/>
              <w:spacing w:before="4"/>
              <w:ind w:left="2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CAD</w:t>
            </w:r>
            <w:r>
              <w:rPr>
                <w:rFonts w:ascii="Arial MT"/>
                <w:spacing w:val="-1"/>
                <w:sz w:val="18"/>
              </w:rPr>
              <w:t> </w:t>
            </w:r>
            <w:r>
              <w:rPr>
                <w:rFonts w:ascii="Arial MT"/>
                <w:spacing w:val="-2"/>
                <w:sz w:val="18"/>
              </w:rPr>
              <w:t>9,100</w:t>
            </w:r>
          </w:p>
        </w:tc>
        <w:tc>
          <w:tcPr>
            <w:tcW w:w="1815" w:type="dxa"/>
            <w:tcBorders>
              <w:top w:val="nil"/>
            </w:tcBorders>
          </w:tcPr>
          <w:p>
            <w:pPr>
              <w:pStyle w:val="TableParagraph"/>
              <w:spacing w:before="4"/>
              <w:ind w:left="21" w:right="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CAD</w:t>
            </w:r>
            <w:r>
              <w:rPr>
                <w:rFonts w:ascii="Arial MT"/>
                <w:spacing w:val="-1"/>
                <w:sz w:val="18"/>
              </w:rPr>
              <w:t> </w:t>
            </w:r>
            <w:r>
              <w:rPr>
                <w:rFonts w:ascii="Arial MT"/>
                <w:spacing w:val="-2"/>
                <w:sz w:val="18"/>
              </w:rPr>
              <w:t>6,650</w:t>
            </w:r>
          </w:p>
        </w:tc>
      </w:tr>
    </w:tbl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spacing w:before="11"/>
        <w:rPr>
          <w:rFonts w:ascii="Trebuchet MS"/>
          <w:b/>
          <w:sz w:val="20"/>
        </w:rPr>
      </w:pPr>
    </w:p>
    <w:tbl>
      <w:tblPr>
        <w:tblW w:w="0" w:type="auto"/>
        <w:jc w:val="left"/>
        <w:tblInd w:w="2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1"/>
        <w:gridCol w:w="2271"/>
      </w:tblGrid>
      <w:tr>
        <w:trPr>
          <w:trHeight w:val="460" w:hRule="atLeast"/>
        </w:trPr>
        <w:tc>
          <w:tcPr>
            <w:tcW w:w="2411" w:type="dxa"/>
            <w:shd w:val="clear" w:color="auto" w:fill="006FC0"/>
          </w:tcPr>
          <w:p>
            <w:pPr>
              <w:pStyle w:val="TableParagraph"/>
              <w:spacing w:line="225" w:lineRule="exact"/>
              <w:ind w:left="1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Fechas</w:t>
            </w:r>
            <w:r>
              <w:rPr>
                <w:b/>
                <w:color w:val="FFFFFF"/>
                <w:spacing w:val="-2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6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inicio</w:t>
            </w:r>
          </w:p>
          <w:p>
            <w:pPr>
              <w:pStyle w:val="TableParagraph"/>
              <w:spacing w:line="215" w:lineRule="exact"/>
              <w:ind w:left="10" w:right="4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VERANO</w:t>
            </w:r>
          </w:p>
        </w:tc>
        <w:tc>
          <w:tcPr>
            <w:tcW w:w="2271" w:type="dxa"/>
            <w:shd w:val="clear" w:color="auto" w:fill="006FC0"/>
          </w:tcPr>
          <w:p>
            <w:pPr>
              <w:pStyle w:val="TableParagraph"/>
              <w:spacing w:line="225" w:lineRule="exact"/>
              <w:ind w:right="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Fechas</w:t>
            </w:r>
            <w:r>
              <w:rPr>
                <w:b/>
                <w:color w:val="FFFFFF"/>
                <w:spacing w:val="-2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6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inicio</w:t>
            </w:r>
          </w:p>
          <w:p>
            <w:pPr>
              <w:pStyle w:val="TableParagraph"/>
              <w:spacing w:line="215" w:lineRule="exact"/>
              <w:ind w:right="3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INVIERNO</w:t>
            </w:r>
          </w:p>
        </w:tc>
      </w:tr>
      <w:tr>
        <w:trPr>
          <w:trHeight w:val="690" w:hRule="atLeast"/>
        </w:trPr>
        <w:tc>
          <w:tcPr>
            <w:tcW w:w="2411" w:type="dxa"/>
          </w:tcPr>
          <w:p>
            <w:pPr>
              <w:pStyle w:val="TableParagraph"/>
              <w:spacing w:before="225"/>
              <w:ind w:left="355"/>
              <w:jc w:val="left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Julio:</w:t>
            </w:r>
            <w:r>
              <w:rPr>
                <w:b/>
                <w:color w:val="C00000"/>
                <w:spacing w:val="-4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5,12,19</w:t>
            </w:r>
            <w:r>
              <w:rPr>
                <w:b/>
                <w:color w:val="C00000"/>
                <w:spacing w:val="-5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y</w:t>
            </w:r>
            <w:r>
              <w:rPr>
                <w:b/>
                <w:color w:val="C00000"/>
                <w:spacing w:val="-4"/>
                <w:sz w:val="20"/>
              </w:rPr>
              <w:t> </w:t>
            </w:r>
            <w:r>
              <w:rPr>
                <w:b/>
                <w:color w:val="C00000"/>
                <w:spacing w:val="-5"/>
                <w:sz w:val="20"/>
              </w:rPr>
              <w:t>26</w:t>
            </w:r>
          </w:p>
        </w:tc>
        <w:tc>
          <w:tcPr>
            <w:tcW w:w="2271" w:type="dxa"/>
          </w:tcPr>
          <w:p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Diciembre:</w:t>
            </w:r>
            <w:r>
              <w:rPr>
                <w:b/>
                <w:color w:val="C00000"/>
                <w:spacing w:val="-7"/>
                <w:sz w:val="20"/>
              </w:rPr>
              <w:t> </w:t>
            </w:r>
            <w:r>
              <w:rPr>
                <w:b/>
                <w:color w:val="C00000"/>
                <w:spacing w:val="-2"/>
                <w:sz w:val="20"/>
              </w:rPr>
              <w:t>13,20,27</w:t>
            </w:r>
          </w:p>
          <w:p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(2026)</w:t>
            </w:r>
            <w:r>
              <w:rPr>
                <w:b/>
                <w:color w:val="C00000"/>
                <w:spacing w:val="-5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/</w:t>
            </w:r>
            <w:r>
              <w:rPr>
                <w:b/>
                <w:color w:val="C00000"/>
                <w:spacing w:val="-1"/>
                <w:sz w:val="20"/>
              </w:rPr>
              <w:t> </w:t>
            </w:r>
            <w:r>
              <w:rPr>
                <w:b/>
                <w:color w:val="C00000"/>
                <w:spacing w:val="-2"/>
                <w:sz w:val="20"/>
              </w:rPr>
              <w:t>Enero:</w:t>
            </w:r>
          </w:p>
          <w:p>
            <w:pPr>
              <w:pStyle w:val="TableParagraph"/>
              <w:spacing w:line="215" w:lineRule="exact" w:before="1"/>
              <w:ind w:right="5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3,10,16</w:t>
            </w:r>
            <w:r>
              <w:rPr>
                <w:b/>
                <w:color w:val="C00000"/>
                <w:spacing w:val="-6"/>
                <w:sz w:val="20"/>
              </w:rPr>
              <w:t> </w:t>
            </w:r>
            <w:r>
              <w:rPr>
                <w:b/>
                <w:color w:val="C00000"/>
                <w:spacing w:val="-2"/>
                <w:sz w:val="20"/>
              </w:rPr>
              <w:t>(2027)</w:t>
            </w:r>
          </w:p>
        </w:tc>
      </w:tr>
    </w:tbl>
    <w:p>
      <w:pPr>
        <w:pStyle w:val="BodyText"/>
        <w:spacing w:before="10"/>
        <w:rPr>
          <w:rFonts w:ascii="Trebuchet MS"/>
          <w:b/>
          <w:sz w:val="19"/>
        </w:rPr>
      </w:pPr>
    </w:p>
    <w:p>
      <w:pPr>
        <w:spacing w:before="0"/>
        <w:ind w:left="2" w:right="5" w:firstLine="0"/>
        <w:jc w:val="center"/>
        <w:rPr>
          <w:rFonts w:ascii="Trebuchet MS" w:hAnsi="Trebuchet MS"/>
          <w:b/>
          <w:sz w:val="19"/>
        </w:rPr>
      </w:pPr>
      <w:r>
        <w:rPr>
          <w:rFonts w:ascii="Trebuchet MS" w:hAnsi="Trebuchet MS"/>
          <w:b/>
          <w:color w:val="C00000"/>
          <w:sz w:val="19"/>
        </w:rPr>
        <w:t>Deposito</w:t>
      </w:r>
      <w:r>
        <w:rPr>
          <w:rFonts w:ascii="Trebuchet MS" w:hAnsi="Trebuchet MS"/>
          <w:b/>
          <w:color w:val="C00000"/>
          <w:spacing w:val="-7"/>
          <w:sz w:val="19"/>
        </w:rPr>
        <w:t> </w:t>
      </w:r>
      <w:r>
        <w:rPr>
          <w:rFonts w:ascii="Trebuchet MS" w:hAnsi="Trebuchet MS"/>
          <w:b/>
          <w:color w:val="C00000"/>
          <w:sz w:val="19"/>
        </w:rPr>
        <w:t>de</w:t>
      </w:r>
      <w:r>
        <w:rPr>
          <w:rFonts w:ascii="Trebuchet MS" w:hAnsi="Trebuchet MS"/>
          <w:b/>
          <w:color w:val="C00000"/>
          <w:spacing w:val="-5"/>
          <w:sz w:val="19"/>
        </w:rPr>
        <w:t> </w:t>
      </w:r>
      <w:r>
        <w:rPr>
          <w:rFonts w:ascii="Trebuchet MS" w:hAnsi="Trebuchet MS"/>
          <w:b/>
          <w:color w:val="C00000"/>
          <w:sz w:val="19"/>
        </w:rPr>
        <w:t>inscripción</w:t>
      </w:r>
      <w:r>
        <w:rPr>
          <w:rFonts w:ascii="Trebuchet MS" w:hAnsi="Trebuchet MS"/>
          <w:b/>
          <w:color w:val="C00000"/>
          <w:spacing w:val="-2"/>
          <w:sz w:val="19"/>
        </w:rPr>
        <w:t> </w:t>
      </w:r>
      <w:r>
        <w:rPr>
          <w:rFonts w:ascii="Trebuchet MS" w:hAnsi="Trebuchet MS"/>
          <w:b/>
          <w:color w:val="C00000"/>
          <w:sz w:val="19"/>
        </w:rPr>
        <w:t>(No</w:t>
      </w:r>
      <w:r>
        <w:rPr>
          <w:rFonts w:ascii="Trebuchet MS" w:hAnsi="Trebuchet MS"/>
          <w:b/>
          <w:color w:val="C00000"/>
          <w:spacing w:val="-2"/>
          <w:sz w:val="19"/>
        </w:rPr>
        <w:t> </w:t>
      </w:r>
      <w:r>
        <w:rPr>
          <w:rFonts w:ascii="Trebuchet MS" w:hAnsi="Trebuchet MS"/>
          <w:b/>
          <w:color w:val="C00000"/>
          <w:sz w:val="19"/>
        </w:rPr>
        <w:t>reembolsable)</w:t>
      </w:r>
      <w:r>
        <w:rPr>
          <w:rFonts w:ascii="Trebuchet MS" w:hAnsi="Trebuchet MS"/>
          <w:b/>
          <w:color w:val="C00000"/>
          <w:spacing w:val="-4"/>
          <w:sz w:val="19"/>
        </w:rPr>
        <w:t> </w:t>
      </w:r>
      <w:r>
        <w:rPr>
          <w:rFonts w:ascii="Trebuchet MS" w:hAnsi="Trebuchet MS"/>
          <w:b/>
          <w:color w:val="C00000"/>
          <w:sz w:val="19"/>
        </w:rPr>
        <w:t>$370</w:t>
      </w:r>
      <w:r>
        <w:rPr>
          <w:rFonts w:ascii="Trebuchet MS" w:hAnsi="Trebuchet MS"/>
          <w:b/>
          <w:color w:val="C00000"/>
          <w:spacing w:val="-6"/>
          <w:sz w:val="19"/>
        </w:rPr>
        <w:t> </w:t>
      </w:r>
      <w:r>
        <w:rPr>
          <w:rFonts w:ascii="Trebuchet MS" w:hAnsi="Trebuchet MS"/>
          <w:b/>
          <w:color w:val="C00000"/>
          <w:spacing w:val="-5"/>
          <w:sz w:val="19"/>
        </w:rPr>
        <w:t>CAD</w:t>
      </w:r>
    </w:p>
    <w:p>
      <w:pPr>
        <w:pStyle w:val="BodyText"/>
        <w:spacing w:before="39"/>
        <w:rPr>
          <w:rFonts w:ascii="Trebuchet MS"/>
          <w:b/>
          <w:sz w:val="19"/>
        </w:rPr>
      </w:pPr>
    </w:p>
    <w:p>
      <w:pPr>
        <w:spacing w:before="0"/>
        <w:ind w:left="5" w:right="3" w:firstLine="0"/>
        <w:jc w:val="center"/>
        <w:rPr>
          <w:rFonts w:ascii="Trebuchet MS" w:hAnsi="Trebuchet MS"/>
          <w:b/>
          <w:sz w:val="19"/>
        </w:rPr>
      </w:pPr>
      <w:r>
        <w:rPr>
          <w:rFonts w:ascii="Trebuchet MS" w:hAnsi="Trebuchet MS"/>
          <w:b/>
          <w:sz w:val="19"/>
        </w:rPr>
        <w:t>Este</w:t>
      </w:r>
      <w:r>
        <w:rPr>
          <w:rFonts w:ascii="Trebuchet MS" w:hAnsi="Trebuchet MS"/>
          <w:b/>
          <w:spacing w:val="-3"/>
          <w:sz w:val="19"/>
        </w:rPr>
        <w:t> </w:t>
      </w:r>
      <w:r>
        <w:rPr>
          <w:rFonts w:ascii="Trebuchet MS" w:hAnsi="Trebuchet MS"/>
          <w:b/>
          <w:sz w:val="19"/>
        </w:rPr>
        <w:t>pago de</w:t>
      </w:r>
      <w:r>
        <w:rPr>
          <w:rFonts w:ascii="Trebuchet MS" w:hAnsi="Trebuchet MS"/>
          <w:b/>
          <w:spacing w:val="-1"/>
          <w:sz w:val="19"/>
        </w:rPr>
        <w:t> </w:t>
      </w:r>
      <w:r>
        <w:rPr>
          <w:rFonts w:ascii="Trebuchet MS" w:hAnsi="Trebuchet MS"/>
          <w:b/>
          <w:sz w:val="19"/>
        </w:rPr>
        <w:t>deberá</w:t>
      </w:r>
      <w:r>
        <w:rPr>
          <w:rFonts w:ascii="Trebuchet MS" w:hAnsi="Trebuchet MS"/>
          <w:b/>
          <w:spacing w:val="-4"/>
          <w:sz w:val="19"/>
        </w:rPr>
        <w:t> </w:t>
      </w:r>
      <w:r>
        <w:rPr>
          <w:rFonts w:ascii="Trebuchet MS" w:hAnsi="Trebuchet MS"/>
          <w:b/>
          <w:sz w:val="19"/>
        </w:rPr>
        <w:t>realizarse</w:t>
      </w:r>
      <w:r>
        <w:rPr>
          <w:rFonts w:ascii="Trebuchet MS" w:hAnsi="Trebuchet MS"/>
          <w:b/>
          <w:spacing w:val="-2"/>
          <w:sz w:val="19"/>
        </w:rPr>
        <w:t> </w:t>
      </w:r>
      <w:r>
        <w:rPr>
          <w:rFonts w:ascii="Trebuchet MS" w:hAnsi="Trebuchet MS"/>
          <w:b/>
          <w:sz w:val="19"/>
        </w:rPr>
        <w:t>al</w:t>
      </w:r>
      <w:r>
        <w:rPr>
          <w:rFonts w:ascii="Trebuchet MS" w:hAnsi="Trebuchet MS"/>
          <w:b/>
          <w:spacing w:val="-1"/>
          <w:sz w:val="19"/>
        </w:rPr>
        <w:t> </w:t>
      </w:r>
      <w:r>
        <w:rPr>
          <w:rFonts w:ascii="Trebuchet MS" w:hAnsi="Trebuchet MS"/>
          <w:b/>
          <w:sz w:val="19"/>
        </w:rPr>
        <w:t>momento de</w:t>
      </w:r>
      <w:r>
        <w:rPr>
          <w:rFonts w:ascii="Trebuchet MS" w:hAnsi="Trebuchet MS"/>
          <w:b/>
          <w:spacing w:val="-2"/>
          <w:sz w:val="19"/>
        </w:rPr>
        <w:t> </w:t>
      </w:r>
      <w:r>
        <w:rPr>
          <w:rFonts w:ascii="Trebuchet MS" w:hAnsi="Trebuchet MS"/>
          <w:b/>
          <w:sz w:val="19"/>
        </w:rPr>
        <w:t>la</w:t>
      </w:r>
      <w:r>
        <w:rPr>
          <w:rFonts w:ascii="Trebuchet MS" w:hAnsi="Trebuchet MS"/>
          <w:b/>
          <w:spacing w:val="-6"/>
          <w:sz w:val="19"/>
        </w:rPr>
        <w:t> </w:t>
      </w:r>
      <w:r>
        <w:rPr>
          <w:rFonts w:ascii="Trebuchet MS" w:hAnsi="Trebuchet MS"/>
          <w:b/>
          <w:sz w:val="19"/>
        </w:rPr>
        <w:t>inscripción</w:t>
      </w:r>
      <w:r>
        <w:rPr>
          <w:rFonts w:ascii="Trebuchet MS" w:hAnsi="Trebuchet MS"/>
          <w:b/>
          <w:spacing w:val="-1"/>
          <w:sz w:val="19"/>
        </w:rPr>
        <w:t> </w:t>
      </w:r>
      <w:r>
        <w:rPr>
          <w:rFonts w:ascii="Trebuchet MS" w:hAnsi="Trebuchet MS"/>
          <w:b/>
          <w:sz w:val="19"/>
        </w:rPr>
        <w:t>y</w:t>
      </w:r>
      <w:r>
        <w:rPr>
          <w:rFonts w:ascii="Trebuchet MS" w:hAnsi="Trebuchet MS"/>
          <w:b/>
          <w:spacing w:val="-4"/>
          <w:sz w:val="19"/>
        </w:rPr>
        <w:t> </w:t>
      </w:r>
      <w:r>
        <w:rPr>
          <w:rFonts w:ascii="Trebuchet MS" w:hAnsi="Trebuchet MS"/>
          <w:b/>
          <w:sz w:val="19"/>
        </w:rPr>
        <w:t>se</w:t>
      </w:r>
      <w:r>
        <w:rPr>
          <w:rFonts w:ascii="Trebuchet MS" w:hAnsi="Trebuchet MS"/>
          <w:b/>
          <w:spacing w:val="-2"/>
          <w:sz w:val="19"/>
        </w:rPr>
        <w:t> </w:t>
      </w:r>
      <w:r>
        <w:rPr>
          <w:rFonts w:ascii="Trebuchet MS" w:hAnsi="Trebuchet MS"/>
          <w:b/>
          <w:sz w:val="19"/>
        </w:rPr>
        <w:t>descontara</w:t>
      </w:r>
      <w:r>
        <w:rPr>
          <w:rFonts w:ascii="Trebuchet MS" w:hAnsi="Trebuchet MS"/>
          <w:b/>
          <w:spacing w:val="-4"/>
          <w:sz w:val="19"/>
        </w:rPr>
        <w:t> </w:t>
      </w:r>
      <w:r>
        <w:rPr>
          <w:rFonts w:ascii="Trebuchet MS" w:hAnsi="Trebuchet MS"/>
          <w:b/>
          <w:sz w:val="19"/>
        </w:rPr>
        <w:t>del</w:t>
      </w:r>
      <w:r>
        <w:rPr>
          <w:rFonts w:ascii="Trebuchet MS" w:hAnsi="Trebuchet MS"/>
          <w:b/>
          <w:spacing w:val="-1"/>
          <w:sz w:val="19"/>
        </w:rPr>
        <w:t> </w:t>
      </w:r>
      <w:r>
        <w:rPr>
          <w:rFonts w:ascii="Trebuchet MS" w:hAnsi="Trebuchet MS"/>
          <w:b/>
          <w:sz w:val="19"/>
        </w:rPr>
        <w:t>precio</w:t>
      </w:r>
      <w:r>
        <w:rPr>
          <w:rFonts w:ascii="Trebuchet MS" w:hAnsi="Trebuchet MS"/>
          <w:b/>
          <w:spacing w:val="-5"/>
          <w:sz w:val="19"/>
        </w:rPr>
        <w:t> </w:t>
      </w:r>
      <w:r>
        <w:rPr>
          <w:rFonts w:ascii="Trebuchet MS" w:hAnsi="Trebuchet MS"/>
          <w:b/>
          <w:spacing w:val="-2"/>
          <w:sz w:val="19"/>
        </w:rPr>
        <w:t>total</w:t>
      </w:r>
    </w:p>
    <w:p>
      <w:pPr>
        <w:pStyle w:val="BodyText"/>
        <w:spacing w:before="42"/>
        <w:rPr>
          <w:rFonts w:ascii="Trebuchet MS"/>
          <w:b/>
          <w:sz w:val="19"/>
        </w:rPr>
      </w:pPr>
    </w:p>
    <w:p>
      <w:pPr>
        <w:spacing w:before="0"/>
        <w:ind w:left="2" w:right="4" w:firstLine="0"/>
        <w:jc w:val="center"/>
        <w:rPr>
          <w:b/>
          <w:sz w:val="24"/>
        </w:rPr>
      </w:pPr>
      <w:r>
        <w:rPr>
          <w:b/>
          <w:color w:val="1F4E79"/>
          <w:sz w:val="24"/>
        </w:rPr>
        <w:t>PRECIOS</w:t>
      </w:r>
      <w:r>
        <w:rPr>
          <w:b/>
          <w:color w:val="1F4E79"/>
          <w:spacing w:val="-4"/>
          <w:sz w:val="24"/>
        </w:rPr>
        <w:t> </w:t>
      </w:r>
      <w:r>
        <w:rPr>
          <w:b/>
          <w:color w:val="1F4E79"/>
          <w:sz w:val="24"/>
        </w:rPr>
        <w:t>SUJETOS</w:t>
      </w:r>
      <w:r>
        <w:rPr>
          <w:b/>
          <w:color w:val="1F4E79"/>
          <w:spacing w:val="-2"/>
          <w:sz w:val="24"/>
        </w:rPr>
        <w:t> </w:t>
      </w:r>
      <w:r>
        <w:rPr>
          <w:b/>
          <w:color w:val="1F4E79"/>
          <w:sz w:val="24"/>
        </w:rPr>
        <w:t>A</w:t>
      </w:r>
      <w:r>
        <w:rPr>
          <w:b/>
          <w:color w:val="1F4E79"/>
          <w:spacing w:val="-5"/>
          <w:sz w:val="24"/>
        </w:rPr>
        <w:t> </w:t>
      </w:r>
      <w:r>
        <w:rPr>
          <w:b/>
          <w:color w:val="1F4E79"/>
          <w:sz w:val="24"/>
        </w:rPr>
        <w:t>CAMBIO</w:t>
      </w:r>
      <w:r>
        <w:rPr>
          <w:b/>
          <w:color w:val="1F4E79"/>
          <w:spacing w:val="-2"/>
          <w:sz w:val="24"/>
        </w:rPr>
        <w:t> </w:t>
      </w:r>
      <w:r>
        <w:rPr>
          <w:b/>
          <w:color w:val="1F4E79"/>
          <w:sz w:val="24"/>
        </w:rPr>
        <w:t>SIN</w:t>
      </w:r>
      <w:r>
        <w:rPr>
          <w:b/>
          <w:color w:val="1F4E79"/>
          <w:spacing w:val="-4"/>
          <w:sz w:val="24"/>
        </w:rPr>
        <w:t> </w:t>
      </w:r>
      <w:r>
        <w:rPr>
          <w:b/>
          <w:color w:val="1F4E79"/>
          <w:sz w:val="24"/>
        </w:rPr>
        <w:t>PREVIO</w:t>
      </w:r>
      <w:r>
        <w:rPr>
          <w:b/>
          <w:color w:val="1F4E79"/>
          <w:spacing w:val="-2"/>
          <w:sz w:val="24"/>
        </w:rPr>
        <w:t> </w:t>
      </w:r>
      <w:r>
        <w:rPr>
          <w:b/>
          <w:color w:val="1F4E79"/>
          <w:sz w:val="24"/>
        </w:rPr>
        <w:t>AVISO</w:t>
      </w:r>
      <w:r>
        <w:rPr>
          <w:b/>
          <w:color w:val="1F4E79"/>
          <w:spacing w:val="-3"/>
          <w:sz w:val="24"/>
        </w:rPr>
        <w:t> </w:t>
      </w:r>
      <w:r>
        <w:rPr>
          <w:b/>
          <w:color w:val="1F4E79"/>
          <w:sz w:val="24"/>
        </w:rPr>
        <w:t>Y</w:t>
      </w:r>
      <w:r>
        <w:rPr>
          <w:b/>
          <w:color w:val="1F4E79"/>
          <w:spacing w:val="1"/>
          <w:sz w:val="24"/>
        </w:rPr>
        <w:t> </w:t>
      </w:r>
      <w:r>
        <w:rPr>
          <w:b/>
          <w:color w:val="1F4E79"/>
          <w:sz w:val="24"/>
        </w:rPr>
        <w:t>SUJETOS</w:t>
      </w:r>
      <w:r>
        <w:rPr>
          <w:b/>
          <w:color w:val="1F4E79"/>
          <w:spacing w:val="-2"/>
          <w:sz w:val="24"/>
        </w:rPr>
        <w:t> </w:t>
      </w:r>
      <w:r>
        <w:rPr>
          <w:b/>
          <w:color w:val="1F4E79"/>
          <w:sz w:val="24"/>
        </w:rPr>
        <w:t>A</w:t>
      </w:r>
      <w:r>
        <w:rPr>
          <w:b/>
          <w:color w:val="1F4E79"/>
          <w:spacing w:val="3"/>
          <w:sz w:val="24"/>
        </w:rPr>
        <w:t> </w:t>
      </w:r>
      <w:r>
        <w:rPr>
          <w:b/>
          <w:color w:val="1F4E79"/>
          <w:spacing w:val="-2"/>
          <w:sz w:val="24"/>
        </w:rPr>
        <w:t>DISPONIBILIDAD</w:t>
      </w:r>
    </w:p>
    <w:sectPr>
      <w:pgSz w:w="12240" w:h="15840"/>
      <w:pgMar w:header="574" w:footer="0" w:top="188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  <w:font w:name="Trebuchet MS">
    <w:altName w:val="Trebuchet MS"/>
    <w:charset w:val="1"/>
    <w:family w:val="swiss"/>
    <w:pitch w:val="variable"/>
  </w:font>
  <w:font w:name="Wingdings">
    <w:altName w:val="Wingdings"/>
    <w:charset w:val="2"/>
    <w:family w:val="decorative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13600">
          <wp:simplePos x="0" y="0"/>
          <wp:positionH relativeFrom="page">
            <wp:posOffset>3428365</wp:posOffset>
          </wp:positionH>
          <wp:positionV relativeFrom="page">
            <wp:posOffset>364280</wp:posOffset>
          </wp:positionV>
          <wp:extent cx="915669" cy="826791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5669" cy="8267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"/>
      <w:lvlJc w:val="left"/>
      <w:pPr>
        <w:ind w:left="98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"/>
      <w:lvlJc w:val="left"/>
      <w:pPr>
        <w:ind w:left="980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259"/>
      <w:outlineLvl w:val="1"/>
    </w:pPr>
    <w:rPr>
      <w:rFonts w:ascii="Calibri" w:hAnsi="Calibri" w:eastAsia="Calibri" w:cs="Calibri"/>
      <w:b/>
      <w:bCs/>
      <w:sz w:val="22"/>
      <w:szCs w:val="22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259"/>
      <w:jc w:val="both"/>
      <w:outlineLvl w:val="2"/>
    </w:pPr>
    <w:rPr>
      <w:rFonts w:ascii="Calibri" w:hAnsi="Calibri" w:eastAsia="Calibri" w:cs="Calibri"/>
      <w:b/>
      <w:bCs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4134" w:right="858" w:hanging="2271"/>
    </w:pPr>
    <w:rPr>
      <w:rFonts w:ascii="Calibri" w:hAnsi="Calibri" w:eastAsia="Calibri" w:cs="Calibri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979" w:hanging="359"/>
    </w:pPr>
    <w:rPr>
      <w:rFonts w:ascii="Calibri" w:hAnsi="Calibri" w:eastAsia="Calibri" w:cs="Calibri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ind w:left="13"/>
      <w:jc w:val="center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VIAJES MARTELL</dc:creator>
  <dcterms:created xsi:type="dcterms:W3CDTF">2026-03-31T15:19:57Z</dcterms:created>
  <dcterms:modified xsi:type="dcterms:W3CDTF">2026-03-31T15:19:57Z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2026-03-31T00:00:00Z</vt:filetime>
  </property>
  <property fmtid="{D5CDD505-2E9C-101B-9397-08002B2CF9AE}" pid="5" name="Producer">
    <vt:lpwstr>www.ilovepdf.com</vt:lpwstr>
  </property>
</Properties>
</file>