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before="210"/>
        <w:ind w:right="289"/>
      </w:pPr>
      <w:r>
        <w:rPr>
          <w:color w:val="006FC0"/>
        </w:rPr>
        <w:t>Estancia</w:t>
      </w:r>
      <w:r>
        <w:rPr>
          <w:color w:val="006FC0"/>
          <w:spacing w:val="-10"/>
        </w:rPr>
        <w:t> </w:t>
      </w:r>
      <w:r>
        <w:rPr>
          <w:color w:val="006FC0"/>
        </w:rPr>
        <w:t>Hotel</w:t>
      </w:r>
      <w:r>
        <w:rPr>
          <w:color w:val="006FC0"/>
          <w:spacing w:val="-4"/>
        </w:rPr>
        <w:t> </w:t>
      </w:r>
      <w:r>
        <w:rPr>
          <w:color w:val="006FC0"/>
        </w:rPr>
        <w:t>Casa</w:t>
      </w:r>
      <w:r>
        <w:rPr>
          <w:color w:val="006FC0"/>
          <w:spacing w:val="-8"/>
        </w:rPr>
        <w:t> </w:t>
      </w:r>
      <w:r>
        <w:rPr>
          <w:color w:val="006FC0"/>
          <w:spacing w:val="-2"/>
        </w:rPr>
        <w:t>Blanca,</w:t>
      </w:r>
    </w:p>
    <w:p>
      <w:pPr>
        <w:pStyle w:val="Title"/>
        <w:tabs>
          <w:tab w:pos="3738" w:val="left" w:leader="none"/>
        </w:tabs>
      </w:pPr>
      <w:r>
        <w:rPr>
          <w:color w:val="006FC0"/>
          <w:u w:val="single" w:color="006FC0"/>
        </w:rPr>
        <w:tab/>
        <w:t>Ciudad</w:t>
      </w:r>
      <w:r>
        <w:rPr>
          <w:color w:val="006FC0"/>
          <w:spacing w:val="-8"/>
          <w:u w:val="single" w:color="006FC0"/>
        </w:rPr>
        <w:t> </w:t>
      </w:r>
      <w:r>
        <w:rPr>
          <w:color w:val="006FC0"/>
          <w:u w:val="single" w:color="006FC0"/>
        </w:rPr>
        <w:t>de</w:t>
      </w:r>
      <w:r>
        <w:rPr>
          <w:color w:val="006FC0"/>
          <w:spacing w:val="-6"/>
          <w:u w:val="single" w:color="006FC0"/>
        </w:rPr>
        <w:t> </w:t>
      </w:r>
      <w:r>
        <w:rPr>
          <w:color w:val="006FC0"/>
          <w:spacing w:val="-2"/>
          <w:u w:val="single" w:color="006FC0"/>
        </w:rPr>
        <w:t>México</w:t>
      </w:r>
      <w:r>
        <w:rPr>
          <w:color w:val="006FC0"/>
          <w:spacing w:val="40"/>
          <w:u w:val="single" w:color="006FC0"/>
        </w:rPr>
        <w:t> 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78"/>
        <w:rPr>
          <w:rFonts w:ascii="Arial"/>
          <w:b/>
          <w:sz w:val="20"/>
        </w:rPr>
      </w:pPr>
      <w:r>
        <w:rPr>
          <w:rFonts w:ascii="Arial"/>
          <w:b/>
          <w:sz w:val="20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1260475</wp:posOffset>
            </wp:positionH>
            <wp:positionV relativeFrom="paragraph">
              <wp:posOffset>211242</wp:posOffset>
            </wp:positionV>
            <wp:extent cx="5061853" cy="3089529"/>
            <wp:effectExtent l="0" t="0" r="0" b="0"/>
            <wp:wrapTopAndBottom/>
            <wp:docPr id="5" name="Image 5" descr="Hotel Casa Blanca - Web oficial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 descr="Hotel Casa Blanca - Web oficial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61853" cy="30895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201"/>
        <w:ind w:left="288" w:right="0" w:firstLine="0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Casa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Blanca,</w:t>
      </w:r>
      <w:r>
        <w:rPr>
          <w:rFonts w:ascii="Arial" w:hAnsi="Arial"/>
          <w:b/>
          <w:spacing w:val="-2"/>
          <w:sz w:val="18"/>
        </w:rPr>
        <w:t> </w:t>
      </w:r>
      <w:r>
        <w:rPr>
          <w:rFonts w:ascii="Arial" w:hAnsi="Arial"/>
          <w:b/>
          <w:sz w:val="18"/>
        </w:rPr>
        <w:t>Ciudad</w:t>
      </w:r>
      <w:r>
        <w:rPr>
          <w:rFonts w:ascii="Arial" w:hAnsi="Arial"/>
          <w:b/>
          <w:spacing w:val="-3"/>
          <w:sz w:val="18"/>
        </w:rPr>
        <w:t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2"/>
          <w:sz w:val="18"/>
        </w:rPr>
        <w:t> México</w:t>
      </w:r>
    </w:p>
    <w:p>
      <w:pPr>
        <w:pStyle w:val="BodyText"/>
        <w:spacing w:before="9"/>
        <w:ind w:left="288" w:right="288"/>
        <w:jc w:val="both"/>
      </w:pPr>
      <w:r>
        <w:rPr/>
        <w:t>El Hotel Casa</w:t>
      </w:r>
      <w:r>
        <w:rPr>
          <w:spacing w:val="-9"/>
        </w:rPr>
        <w:t> </w:t>
      </w:r>
      <w:r>
        <w:rPr/>
        <w:t>Blanca</w:t>
      </w:r>
      <w:r>
        <w:rPr>
          <w:spacing w:val="-2"/>
        </w:rPr>
        <w:t> </w:t>
      </w:r>
      <w:r>
        <w:rPr/>
        <w:t>te</w:t>
      </w:r>
      <w:r>
        <w:rPr>
          <w:spacing w:val="-2"/>
        </w:rPr>
        <w:t> </w:t>
      </w:r>
      <w:r>
        <w:rPr/>
        <w:t>ofrece</w:t>
      </w:r>
      <w:r>
        <w:rPr>
          <w:spacing w:val="-2"/>
        </w:rPr>
        <w:t> </w:t>
      </w:r>
      <w:r>
        <w:rPr/>
        <w:t>un</w:t>
      </w:r>
      <w:r>
        <w:rPr>
          <w:spacing w:val="-2"/>
        </w:rPr>
        <w:t> </w:t>
      </w:r>
      <w:r>
        <w:rPr/>
        <w:t>espacio</w:t>
      </w:r>
      <w:r>
        <w:rPr>
          <w:spacing w:val="-2"/>
        </w:rPr>
        <w:t> </w:t>
      </w:r>
      <w:r>
        <w:rPr/>
        <w:t>único</w:t>
      </w:r>
      <w:r>
        <w:rPr>
          <w:spacing w:val="-9"/>
        </w:rPr>
        <w:t> </w:t>
      </w:r>
      <w:r>
        <w:rPr/>
        <w:t>y</w:t>
      </w:r>
      <w:r>
        <w:rPr>
          <w:spacing w:val="-6"/>
        </w:rPr>
        <w:t> </w:t>
      </w:r>
      <w:r>
        <w:rPr/>
        <w:t>confortable</w:t>
      </w:r>
      <w:r>
        <w:rPr>
          <w:spacing w:val="-2"/>
        </w:rPr>
        <w:t> </w:t>
      </w:r>
      <w:r>
        <w:rPr/>
        <w:t>para</w:t>
      </w:r>
      <w:r>
        <w:rPr>
          <w:spacing w:val="-2"/>
        </w:rPr>
        <w:t> </w:t>
      </w:r>
      <w:r>
        <w:rPr/>
        <w:t>que</w:t>
      </w:r>
      <w:r>
        <w:rPr>
          <w:spacing w:val="-9"/>
        </w:rPr>
        <w:t> </w:t>
      </w:r>
      <w:r>
        <w:rPr/>
        <w:t>saques el</w:t>
      </w:r>
      <w:r>
        <w:rPr>
          <w:spacing w:val="-6"/>
        </w:rPr>
        <w:t> </w:t>
      </w:r>
      <w:r>
        <w:rPr/>
        <w:t>máximo</w:t>
      </w:r>
      <w:r>
        <w:rPr>
          <w:spacing w:val="-2"/>
        </w:rPr>
        <w:t> </w:t>
      </w:r>
      <w:r>
        <w:rPr/>
        <w:t>partido</w:t>
      </w:r>
      <w:r>
        <w:rPr>
          <w:spacing w:val="-2"/>
        </w:rPr>
        <w:t> </w:t>
      </w:r>
      <w:r>
        <w:rPr/>
        <w:t>a tu estancia en Ciudad de México, ya sea por placer o por trabajo. Contamos con una ubicación privilegiada en el centro político, histórico, económico y cultural de la ciudad, muy cerca de las Avenidas Paseo de la Reforma, Insurgentes y Juárez.</w:t>
      </w:r>
    </w:p>
    <w:p>
      <w:pPr>
        <w:pStyle w:val="BodyText"/>
        <w:ind w:left="242"/>
        <w:rPr>
          <w:sz w:val="20"/>
        </w:rPr>
      </w:pPr>
      <w:r>
        <w:rPr>
          <w:sz w:val="20"/>
        </w:rPr>
        <w:drawing>
          <wp:inline distT="0" distB="0" distL="0" distR="0">
            <wp:extent cx="3828686" cy="2551842"/>
            <wp:effectExtent l="0" t="0" r="0" b="0"/>
            <wp:docPr id="6" name="Image 6" descr="HOTEL CASA BLANCA (México/Ciudad de México): reseñas y precios 202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 descr="HOTEL CASA BLANCA (México/Ciudad de México): reseñas y precios 202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28686" cy="2551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after="0"/>
        <w:rPr>
          <w:sz w:val="20"/>
        </w:rPr>
        <w:sectPr>
          <w:headerReference w:type="default" r:id="rId5"/>
          <w:footerReference w:type="default" r:id="rId6"/>
          <w:type w:val="continuous"/>
          <w:pgSz w:w="11910" w:h="16850"/>
          <w:pgMar w:header="0" w:footer="998" w:top="2420" w:bottom="1180" w:left="1700" w:right="1700"/>
          <w:pgNumType w:start="1"/>
        </w:sectPr>
      </w:pPr>
    </w:p>
    <w:p>
      <w:pPr>
        <w:pStyle w:val="BodyText"/>
        <w:spacing w:before="154"/>
      </w:pPr>
    </w:p>
    <w:p>
      <w:pPr>
        <w:pStyle w:val="Heading1"/>
        <w:jc w:val="both"/>
        <w:rPr>
          <w:u w:val="none"/>
        </w:rPr>
      </w:pPr>
      <w:r>
        <w:rPr>
          <w:color w:val="006FC0"/>
          <w:u w:val="single" w:color="006FC0"/>
        </w:rPr>
        <w:t>PRECIO</w:t>
      </w:r>
      <w:r>
        <w:rPr>
          <w:color w:val="006FC0"/>
          <w:spacing w:val="-9"/>
          <w:u w:val="single" w:color="006FC0"/>
        </w:rPr>
        <w:t> </w:t>
      </w:r>
      <w:r>
        <w:rPr>
          <w:color w:val="006FC0"/>
          <w:u w:val="single" w:color="006FC0"/>
        </w:rPr>
        <w:t>POR</w:t>
      </w:r>
      <w:r>
        <w:rPr>
          <w:color w:val="006FC0"/>
          <w:spacing w:val="-2"/>
          <w:u w:val="single" w:color="006FC0"/>
        </w:rPr>
        <w:t> </w:t>
      </w:r>
      <w:r>
        <w:rPr>
          <w:color w:val="006FC0"/>
          <w:u w:val="single" w:color="006FC0"/>
        </w:rPr>
        <w:t>PERSONA</w:t>
      </w:r>
      <w:r>
        <w:rPr>
          <w:color w:val="006FC0"/>
          <w:spacing w:val="-8"/>
          <w:u w:val="single" w:color="006FC0"/>
        </w:rPr>
        <w:t> </w:t>
      </w:r>
      <w:r>
        <w:rPr>
          <w:color w:val="006FC0"/>
          <w:u w:val="single" w:color="006FC0"/>
        </w:rPr>
        <w:t>POR</w:t>
      </w:r>
      <w:r>
        <w:rPr>
          <w:color w:val="006FC0"/>
          <w:spacing w:val="-3"/>
          <w:u w:val="single" w:color="006FC0"/>
        </w:rPr>
        <w:t> </w:t>
      </w:r>
      <w:r>
        <w:rPr>
          <w:color w:val="006FC0"/>
          <w:u w:val="single" w:color="006FC0"/>
        </w:rPr>
        <w:t>NOCHE</w:t>
      </w:r>
      <w:r>
        <w:rPr>
          <w:color w:val="006FC0"/>
          <w:spacing w:val="1"/>
          <w:u w:val="single" w:color="006FC0"/>
        </w:rPr>
        <w:t> </w:t>
      </w:r>
      <w:r>
        <w:rPr>
          <w:color w:val="006FC0"/>
          <w:u w:val="single" w:color="006FC0"/>
        </w:rPr>
        <w:t>EN</w:t>
      </w:r>
      <w:r>
        <w:rPr>
          <w:color w:val="006FC0"/>
          <w:spacing w:val="-3"/>
          <w:u w:val="single" w:color="006FC0"/>
        </w:rPr>
        <w:t> </w:t>
      </w:r>
      <w:r>
        <w:rPr>
          <w:color w:val="006FC0"/>
          <w:u w:val="single" w:color="006FC0"/>
        </w:rPr>
        <w:t>DÓLARES</w:t>
      </w:r>
      <w:r>
        <w:rPr>
          <w:color w:val="006FC0"/>
          <w:spacing w:val="6"/>
          <w:u w:val="single" w:color="006FC0"/>
        </w:rPr>
        <w:t> </w:t>
      </w:r>
      <w:r>
        <w:rPr>
          <w:color w:val="006FC0"/>
          <w:u w:val="single" w:color="006FC0"/>
        </w:rPr>
        <w:t>AMERICANOS</w:t>
      </w:r>
      <w:r>
        <w:rPr>
          <w:color w:val="006FC0"/>
          <w:spacing w:val="3"/>
          <w:u w:val="single" w:color="006FC0"/>
        </w:rPr>
        <w:t> </w:t>
      </w:r>
      <w:r>
        <w:rPr>
          <w:color w:val="006FC0"/>
          <w:spacing w:val="-2"/>
          <w:u w:val="single" w:color="006FC0"/>
        </w:rPr>
        <w:t>(USD):</w:t>
      </w:r>
    </w:p>
    <w:p>
      <w:pPr>
        <w:pStyle w:val="BodyText"/>
        <w:spacing w:before="99" w:after="1"/>
        <w:rPr>
          <w:rFonts w:ascii="Arial"/>
          <w:b/>
          <w:sz w:val="20"/>
        </w:rPr>
      </w:pPr>
    </w:p>
    <w:tbl>
      <w:tblPr>
        <w:tblW w:w="0" w:type="auto"/>
        <w:jc w:val="left"/>
        <w:tblInd w:w="1146" w:type="dxa"/>
        <w:tblBorders>
          <w:top w:val="single" w:sz="6" w:space="0" w:color="28AC04"/>
          <w:left w:val="single" w:sz="6" w:space="0" w:color="28AC04"/>
          <w:bottom w:val="single" w:sz="6" w:space="0" w:color="28AC04"/>
          <w:right w:val="single" w:sz="6" w:space="0" w:color="28AC04"/>
          <w:insideH w:val="single" w:sz="6" w:space="0" w:color="28AC04"/>
          <w:insideV w:val="single" w:sz="6" w:space="0" w:color="28AC04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22"/>
        <w:gridCol w:w="1433"/>
        <w:gridCol w:w="1555"/>
        <w:gridCol w:w="1418"/>
      </w:tblGrid>
      <w:tr>
        <w:trPr>
          <w:trHeight w:val="200" w:hRule="atLeast"/>
        </w:trPr>
        <w:tc>
          <w:tcPr>
            <w:tcW w:w="6228" w:type="dxa"/>
            <w:gridSpan w:val="4"/>
            <w:tcBorders>
              <w:bottom w:val="single" w:sz="12" w:space="0" w:color="28AC04"/>
            </w:tcBorders>
            <w:shd w:val="clear" w:color="auto" w:fill="E26C09"/>
          </w:tcPr>
          <w:p>
            <w:pPr>
              <w:pStyle w:val="TableParagraph"/>
              <w:spacing w:line="177" w:lineRule="exact" w:before="3"/>
              <w:ind w:left="27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Habitacion</w:t>
            </w:r>
            <w:r>
              <w:rPr>
                <w:b/>
                <w:color w:val="FFFFFF"/>
                <w:spacing w:val="-10"/>
                <w:sz w:val="18"/>
              </w:rPr>
              <w:t> </w:t>
            </w:r>
            <w:r>
              <w:rPr>
                <w:b/>
                <w:color w:val="FFFFFF"/>
                <w:spacing w:val="-2"/>
                <w:sz w:val="18"/>
              </w:rPr>
              <w:t>Estándar</w:t>
            </w:r>
          </w:p>
        </w:tc>
      </w:tr>
      <w:tr>
        <w:trPr>
          <w:trHeight w:val="215" w:hRule="atLeast"/>
        </w:trPr>
        <w:tc>
          <w:tcPr>
            <w:tcW w:w="1822" w:type="dxa"/>
            <w:tcBorders>
              <w:bottom w:val="nil"/>
            </w:tcBorders>
            <w:shd w:val="clear" w:color="auto" w:fill="28AC04"/>
          </w:tcPr>
          <w:p>
            <w:pPr>
              <w:pStyle w:val="TableParagraph"/>
              <w:spacing w:line="195" w:lineRule="exact"/>
              <w:ind w:left="26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Vigencia</w:t>
            </w:r>
          </w:p>
        </w:tc>
        <w:tc>
          <w:tcPr>
            <w:tcW w:w="1433" w:type="dxa"/>
            <w:tcBorders>
              <w:bottom w:val="nil"/>
            </w:tcBorders>
            <w:shd w:val="clear" w:color="auto" w:fill="28AC04"/>
          </w:tcPr>
          <w:p>
            <w:pPr>
              <w:pStyle w:val="TableParagraph"/>
              <w:spacing w:line="195" w:lineRule="exact"/>
              <w:ind w:left="20" w:right="7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Sencilla</w:t>
            </w:r>
          </w:p>
        </w:tc>
        <w:tc>
          <w:tcPr>
            <w:tcW w:w="1555" w:type="dxa"/>
            <w:tcBorders>
              <w:bottom w:val="nil"/>
            </w:tcBorders>
            <w:shd w:val="clear" w:color="auto" w:fill="28AC04"/>
          </w:tcPr>
          <w:p>
            <w:pPr>
              <w:pStyle w:val="TableParagraph"/>
              <w:spacing w:line="195" w:lineRule="exact"/>
              <w:ind w:right="7"/>
              <w:rPr>
                <w:b/>
                <w:sz w:val="18"/>
              </w:rPr>
            </w:pPr>
            <w:r>
              <w:rPr>
                <w:b/>
                <w:color w:val="FFFFFF"/>
                <w:spacing w:val="-4"/>
                <w:sz w:val="18"/>
              </w:rPr>
              <w:t>Doble</w:t>
            </w:r>
          </w:p>
        </w:tc>
        <w:tc>
          <w:tcPr>
            <w:tcW w:w="1418" w:type="dxa"/>
            <w:tcBorders>
              <w:bottom w:val="nil"/>
            </w:tcBorders>
            <w:shd w:val="clear" w:color="auto" w:fill="28AC04"/>
          </w:tcPr>
          <w:p>
            <w:pPr>
              <w:pStyle w:val="TableParagraph"/>
              <w:spacing w:line="195" w:lineRule="exact"/>
              <w:ind w:left="25" w:right="14"/>
              <w:rPr>
                <w:b/>
                <w:sz w:val="18"/>
              </w:rPr>
            </w:pPr>
            <w:r>
              <w:rPr>
                <w:b/>
                <w:color w:val="FFFFFF"/>
                <w:spacing w:val="-2"/>
                <w:sz w:val="18"/>
              </w:rPr>
              <w:t>Triple</w:t>
            </w:r>
          </w:p>
        </w:tc>
      </w:tr>
      <w:tr>
        <w:trPr>
          <w:trHeight w:val="619" w:hRule="atLeast"/>
        </w:trPr>
        <w:tc>
          <w:tcPr>
            <w:tcW w:w="1822" w:type="dxa"/>
            <w:tcBorders>
              <w:top w:val="nil"/>
            </w:tcBorders>
            <w:shd w:val="clear" w:color="auto" w:fill="FFFFCC"/>
          </w:tcPr>
          <w:p>
            <w:pPr>
              <w:pStyle w:val="TableParagraph"/>
              <w:spacing w:line="204" w:lineRule="exact"/>
              <w:ind w:left="11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07/04/26-08/06/26</w:t>
            </w:r>
          </w:p>
          <w:p>
            <w:pPr>
              <w:pStyle w:val="TableParagraph"/>
              <w:spacing w:line="204" w:lineRule="exact" w:before="2"/>
              <w:ind w:left="11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06/07/26-28/10/26</w:t>
            </w:r>
          </w:p>
          <w:p>
            <w:pPr>
              <w:pStyle w:val="TableParagraph"/>
              <w:spacing w:line="189" w:lineRule="exact"/>
              <w:ind w:left="11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08/11/26-15/12/26</w:t>
            </w:r>
          </w:p>
        </w:tc>
        <w:tc>
          <w:tcPr>
            <w:tcW w:w="1433" w:type="dxa"/>
            <w:shd w:val="clear" w:color="auto" w:fill="FFFFCC"/>
          </w:tcPr>
          <w:p>
            <w:pPr>
              <w:pStyle w:val="TableParagraph"/>
              <w:spacing w:before="6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ind w:left="20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USD</w:t>
            </w:r>
            <w:r>
              <w:rPr>
                <w:rFonts w:ascii="Arial MT"/>
                <w:spacing w:val="-3"/>
                <w:sz w:val="18"/>
              </w:rPr>
              <w:t> </w:t>
            </w:r>
            <w:r>
              <w:rPr>
                <w:rFonts w:ascii="Arial MT"/>
                <w:spacing w:val="-5"/>
                <w:sz w:val="18"/>
              </w:rPr>
              <w:t>113</w:t>
            </w:r>
          </w:p>
        </w:tc>
        <w:tc>
          <w:tcPr>
            <w:tcW w:w="1555" w:type="dxa"/>
            <w:shd w:val="clear" w:color="auto" w:fill="FFFFCC"/>
          </w:tcPr>
          <w:p>
            <w:pPr>
              <w:pStyle w:val="TableParagraph"/>
              <w:spacing w:before="6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USD</w:t>
            </w:r>
            <w:r>
              <w:rPr>
                <w:rFonts w:ascii="Arial MT"/>
                <w:spacing w:val="-3"/>
                <w:sz w:val="18"/>
              </w:rPr>
              <w:t> </w:t>
            </w:r>
            <w:r>
              <w:rPr>
                <w:rFonts w:ascii="Arial MT"/>
                <w:spacing w:val="-5"/>
                <w:sz w:val="18"/>
              </w:rPr>
              <w:t>59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FFFFCC"/>
          </w:tcPr>
          <w:p>
            <w:pPr>
              <w:pStyle w:val="TableParagraph"/>
              <w:spacing w:before="6"/>
              <w:ind w:lef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ind w:left="25" w:right="14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USD</w:t>
            </w:r>
            <w:r>
              <w:rPr>
                <w:rFonts w:ascii="Arial MT"/>
                <w:spacing w:val="-3"/>
                <w:sz w:val="18"/>
              </w:rPr>
              <w:t> </w:t>
            </w:r>
            <w:r>
              <w:rPr>
                <w:rFonts w:ascii="Arial MT"/>
                <w:spacing w:val="-5"/>
                <w:sz w:val="18"/>
              </w:rPr>
              <w:t>58</w:t>
            </w:r>
          </w:p>
        </w:tc>
      </w:tr>
      <w:tr>
        <w:trPr>
          <w:trHeight w:val="395" w:hRule="atLeast"/>
        </w:trPr>
        <w:tc>
          <w:tcPr>
            <w:tcW w:w="1822" w:type="dxa"/>
          </w:tcPr>
          <w:p>
            <w:pPr>
              <w:pStyle w:val="TableParagraph"/>
              <w:spacing w:before="90"/>
              <w:ind w:left="26" w:right="12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09-06/26-12/06/26</w:t>
            </w:r>
          </w:p>
        </w:tc>
        <w:tc>
          <w:tcPr>
            <w:tcW w:w="1433" w:type="dxa"/>
          </w:tcPr>
          <w:p>
            <w:pPr>
              <w:pStyle w:val="TableParagraph"/>
              <w:spacing w:before="97"/>
              <w:ind w:left="20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USD</w:t>
            </w:r>
            <w:r>
              <w:rPr>
                <w:rFonts w:ascii="Arial MT"/>
                <w:spacing w:val="-3"/>
                <w:sz w:val="18"/>
              </w:rPr>
              <w:t> </w:t>
            </w:r>
            <w:r>
              <w:rPr>
                <w:rFonts w:ascii="Arial MT"/>
                <w:spacing w:val="-5"/>
                <w:sz w:val="18"/>
              </w:rPr>
              <w:t>375</w:t>
            </w:r>
          </w:p>
        </w:tc>
        <w:tc>
          <w:tcPr>
            <w:tcW w:w="1555" w:type="dxa"/>
          </w:tcPr>
          <w:p>
            <w:pPr>
              <w:pStyle w:val="TableParagraph"/>
              <w:spacing w:before="97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USD</w:t>
            </w:r>
            <w:r>
              <w:rPr>
                <w:rFonts w:ascii="Arial MT"/>
                <w:spacing w:val="-3"/>
                <w:sz w:val="18"/>
              </w:rPr>
              <w:t> </w:t>
            </w:r>
            <w:r>
              <w:rPr>
                <w:rFonts w:ascii="Arial MT"/>
                <w:spacing w:val="-5"/>
                <w:sz w:val="18"/>
              </w:rPr>
              <w:t>250</w:t>
            </w:r>
          </w:p>
        </w:tc>
        <w:tc>
          <w:tcPr>
            <w:tcW w:w="1418" w:type="dxa"/>
          </w:tcPr>
          <w:p>
            <w:pPr>
              <w:pStyle w:val="TableParagraph"/>
              <w:spacing w:before="97"/>
              <w:ind w:left="2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USD</w:t>
            </w:r>
            <w:r>
              <w:rPr>
                <w:rFonts w:ascii="Arial MT"/>
                <w:spacing w:val="-3"/>
                <w:sz w:val="18"/>
              </w:rPr>
              <w:t> </w:t>
            </w:r>
            <w:r>
              <w:rPr>
                <w:rFonts w:ascii="Arial MT"/>
                <w:spacing w:val="-5"/>
                <w:sz w:val="18"/>
              </w:rPr>
              <w:t>231</w:t>
            </w:r>
          </w:p>
        </w:tc>
      </w:tr>
      <w:tr>
        <w:trPr>
          <w:trHeight w:val="388" w:hRule="atLeast"/>
        </w:trPr>
        <w:tc>
          <w:tcPr>
            <w:tcW w:w="1822" w:type="dxa"/>
            <w:shd w:val="clear" w:color="auto" w:fill="FFFFCC"/>
          </w:tcPr>
          <w:p>
            <w:pPr>
              <w:pStyle w:val="TableParagraph"/>
              <w:spacing w:before="90"/>
              <w:ind w:left="26" w:right="1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13/06/26-05/07/26</w:t>
            </w:r>
          </w:p>
        </w:tc>
        <w:tc>
          <w:tcPr>
            <w:tcW w:w="1433" w:type="dxa"/>
            <w:shd w:val="clear" w:color="auto" w:fill="FFFFCC"/>
          </w:tcPr>
          <w:p>
            <w:pPr>
              <w:pStyle w:val="TableParagraph"/>
              <w:spacing w:before="97"/>
              <w:ind w:left="20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USD</w:t>
            </w:r>
            <w:r>
              <w:rPr>
                <w:rFonts w:ascii="Arial MT"/>
                <w:spacing w:val="-3"/>
                <w:sz w:val="18"/>
              </w:rPr>
              <w:t> </w:t>
            </w:r>
            <w:r>
              <w:rPr>
                <w:rFonts w:ascii="Arial MT"/>
                <w:spacing w:val="-5"/>
                <w:sz w:val="18"/>
              </w:rPr>
              <w:t>338</w:t>
            </w:r>
          </w:p>
        </w:tc>
        <w:tc>
          <w:tcPr>
            <w:tcW w:w="1555" w:type="dxa"/>
            <w:shd w:val="clear" w:color="auto" w:fill="FFFFCC"/>
          </w:tcPr>
          <w:p>
            <w:pPr>
              <w:pStyle w:val="TableParagraph"/>
              <w:spacing w:before="97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USD</w:t>
            </w:r>
            <w:r>
              <w:rPr>
                <w:rFonts w:ascii="Arial MT"/>
                <w:spacing w:val="-3"/>
                <w:sz w:val="18"/>
              </w:rPr>
              <w:t> </w:t>
            </w:r>
            <w:r>
              <w:rPr>
                <w:rFonts w:ascii="Arial MT"/>
                <w:spacing w:val="-5"/>
                <w:sz w:val="18"/>
              </w:rPr>
              <w:t>225</w:t>
            </w:r>
          </w:p>
        </w:tc>
        <w:tc>
          <w:tcPr>
            <w:tcW w:w="1418" w:type="dxa"/>
            <w:shd w:val="clear" w:color="auto" w:fill="FFFFCC"/>
          </w:tcPr>
          <w:p>
            <w:pPr>
              <w:pStyle w:val="TableParagraph"/>
              <w:spacing w:before="97"/>
              <w:ind w:left="2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USD</w:t>
            </w:r>
            <w:r>
              <w:rPr>
                <w:rFonts w:ascii="Arial MT"/>
                <w:spacing w:val="-3"/>
                <w:sz w:val="18"/>
              </w:rPr>
              <w:t> </w:t>
            </w:r>
            <w:r>
              <w:rPr>
                <w:rFonts w:ascii="Arial MT"/>
                <w:spacing w:val="-5"/>
                <w:sz w:val="18"/>
              </w:rPr>
              <w:t>206</w:t>
            </w:r>
          </w:p>
        </w:tc>
      </w:tr>
      <w:tr>
        <w:trPr>
          <w:trHeight w:val="395" w:hRule="atLeast"/>
        </w:trPr>
        <w:tc>
          <w:tcPr>
            <w:tcW w:w="1822" w:type="dxa"/>
          </w:tcPr>
          <w:p>
            <w:pPr>
              <w:pStyle w:val="TableParagraph"/>
              <w:spacing w:before="90"/>
              <w:ind w:left="26" w:right="1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28/10/26-01/11/26</w:t>
            </w:r>
          </w:p>
        </w:tc>
        <w:tc>
          <w:tcPr>
            <w:tcW w:w="1433" w:type="dxa"/>
          </w:tcPr>
          <w:p>
            <w:pPr>
              <w:pStyle w:val="TableParagraph"/>
              <w:spacing w:before="97"/>
              <w:ind w:left="20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USD</w:t>
            </w:r>
            <w:r>
              <w:rPr>
                <w:rFonts w:ascii="Arial MT"/>
                <w:spacing w:val="-3"/>
                <w:sz w:val="18"/>
              </w:rPr>
              <w:t> </w:t>
            </w:r>
            <w:r>
              <w:rPr>
                <w:rFonts w:ascii="Arial MT"/>
                <w:spacing w:val="-5"/>
                <w:sz w:val="18"/>
              </w:rPr>
              <w:t>313</w:t>
            </w:r>
          </w:p>
        </w:tc>
        <w:tc>
          <w:tcPr>
            <w:tcW w:w="1555" w:type="dxa"/>
          </w:tcPr>
          <w:p>
            <w:pPr>
              <w:pStyle w:val="TableParagraph"/>
              <w:spacing w:before="97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USD</w:t>
            </w:r>
            <w:r>
              <w:rPr>
                <w:rFonts w:ascii="Arial MT"/>
                <w:spacing w:val="-3"/>
                <w:sz w:val="18"/>
              </w:rPr>
              <w:t> </w:t>
            </w:r>
            <w:r>
              <w:rPr>
                <w:rFonts w:ascii="Arial MT"/>
                <w:spacing w:val="-5"/>
                <w:sz w:val="18"/>
              </w:rPr>
              <w:t>219</w:t>
            </w:r>
          </w:p>
        </w:tc>
        <w:tc>
          <w:tcPr>
            <w:tcW w:w="1418" w:type="dxa"/>
          </w:tcPr>
          <w:p>
            <w:pPr>
              <w:pStyle w:val="TableParagraph"/>
              <w:spacing w:before="97"/>
              <w:ind w:left="25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USD</w:t>
            </w:r>
            <w:r>
              <w:rPr>
                <w:rFonts w:ascii="Arial MT"/>
                <w:spacing w:val="-3"/>
                <w:sz w:val="18"/>
              </w:rPr>
              <w:t> </w:t>
            </w:r>
            <w:r>
              <w:rPr>
                <w:rFonts w:ascii="Arial MT"/>
                <w:spacing w:val="-5"/>
                <w:sz w:val="18"/>
              </w:rPr>
              <w:t>208</w:t>
            </w:r>
          </w:p>
        </w:tc>
      </w:tr>
      <w:tr>
        <w:trPr>
          <w:trHeight w:val="395" w:hRule="atLeast"/>
        </w:trPr>
        <w:tc>
          <w:tcPr>
            <w:tcW w:w="1822" w:type="dxa"/>
          </w:tcPr>
          <w:p>
            <w:pPr>
              <w:pStyle w:val="TableParagraph"/>
              <w:spacing w:before="90"/>
              <w:ind w:left="26" w:right="1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02/11/26-07/11/26</w:t>
            </w:r>
          </w:p>
        </w:tc>
        <w:tc>
          <w:tcPr>
            <w:tcW w:w="1433" w:type="dxa"/>
          </w:tcPr>
          <w:p>
            <w:pPr>
              <w:pStyle w:val="TableParagraph"/>
              <w:spacing w:before="97"/>
              <w:ind w:left="20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USD</w:t>
            </w:r>
            <w:r>
              <w:rPr>
                <w:rFonts w:ascii="Arial MT"/>
                <w:spacing w:val="-3"/>
                <w:sz w:val="18"/>
              </w:rPr>
              <w:t> </w:t>
            </w:r>
            <w:r>
              <w:rPr>
                <w:rFonts w:ascii="Arial MT"/>
                <w:spacing w:val="-5"/>
                <w:sz w:val="18"/>
              </w:rPr>
              <w:t>156</w:t>
            </w:r>
          </w:p>
        </w:tc>
        <w:tc>
          <w:tcPr>
            <w:tcW w:w="1555" w:type="dxa"/>
          </w:tcPr>
          <w:p>
            <w:pPr>
              <w:pStyle w:val="TableParagraph"/>
              <w:spacing w:before="97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USD</w:t>
            </w:r>
            <w:r>
              <w:rPr>
                <w:rFonts w:ascii="Arial MT"/>
                <w:spacing w:val="-3"/>
                <w:sz w:val="18"/>
              </w:rPr>
              <w:t> </w:t>
            </w:r>
            <w:r>
              <w:rPr>
                <w:rFonts w:ascii="Arial MT"/>
                <w:spacing w:val="-5"/>
                <w:sz w:val="18"/>
              </w:rPr>
              <w:t>94</w:t>
            </w:r>
          </w:p>
        </w:tc>
        <w:tc>
          <w:tcPr>
            <w:tcW w:w="1418" w:type="dxa"/>
          </w:tcPr>
          <w:p>
            <w:pPr>
              <w:pStyle w:val="TableParagraph"/>
              <w:spacing w:before="97"/>
              <w:ind w:left="25" w:right="14"/>
              <w:rPr>
                <w:rFonts w:ascii="Arial MT"/>
                <w:sz w:val="18"/>
              </w:rPr>
            </w:pPr>
            <w:r>
              <w:rPr>
                <w:rFonts w:ascii="Arial MT"/>
                <w:sz w:val="18"/>
              </w:rPr>
              <w:t>USD</w:t>
            </w:r>
            <w:r>
              <w:rPr>
                <w:rFonts w:ascii="Arial MT"/>
                <w:spacing w:val="-3"/>
                <w:sz w:val="18"/>
              </w:rPr>
              <w:t> </w:t>
            </w:r>
            <w:r>
              <w:rPr>
                <w:rFonts w:ascii="Arial MT"/>
                <w:spacing w:val="-5"/>
                <w:sz w:val="18"/>
              </w:rPr>
              <w:t>83</w:t>
            </w:r>
          </w:p>
        </w:tc>
      </w:tr>
    </w:tbl>
    <w:p>
      <w:pPr>
        <w:pStyle w:val="BodyText"/>
        <w:spacing w:before="10"/>
        <w:rPr>
          <w:rFonts w:ascii="Arial"/>
          <w:b/>
        </w:rPr>
      </w:pPr>
    </w:p>
    <w:p>
      <w:pPr>
        <w:spacing w:line="237" w:lineRule="auto" w:before="0"/>
        <w:ind w:left="288" w:right="280" w:firstLine="0"/>
        <w:jc w:val="both"/>
        <w:rPr>
          <w:rFonts w:ascii="Arial" w:hAnsi="Arial"/>
          <w:b/>
          <w:i/>
          <w:sz w:val="18"/>
        </w:rPr>
      </w:pPr>
      <w:r>
        <w:rPr>
          <w:rFonts w:ascii="Arial" w:hAnsi="Arial"/>
          <w:b/>
          <w:i/>
          <w:sz w:val="18"/>
        </w:rPr>
        <w:t>*Nota:</w:t>
      </w:r>
      <w:r>
        <w:rPr>
          <w:rFonts w:ascii="Arial" w:hAnsi="Arial"/>
          <w:b/>
          <w:i/>
          <w:spacing w:val="-8"/>
          <w:sz w:val="18"/>
        </w:rPr>
        <w:t> </w:t>
      </w:r>
      <w:r>
        <w:rPr>
          <w:rFonts w:ascii="Arial" w:hAnsi="Arial"/>
          <w:b/>
          <w:i/>
          <w:sz w:val="18"/>
        </w:rPr>
        <w:t>Precio</w:t>
      </w:r>
      <w:r>
        <w:rPr>
          <w:rFonts w:ascii="Arial" w:hAnsi="Arial"/>
          <w:b/>
          <w:i/>
          <w:spacing w:val="-6"/>
          <w:sz w:val="18"/>
        </w:rPr>
        <w:t> </w:t>
      </w:r>
      <w:r>
        <w:rPr>
          <w:rFonts w:ascii="Arial" w:hAnsi="Arial"/>
          <w:b/>
          <w:i/>
          <w:sz w:val="18"/>
          <w:u w:val="single"/>
        </w:rPr>
        <w:t>menor a</w:t>
      </w:r>
      <w:r>
        <w:rPr>
          <w:rFonts w:ascii="Arial" w:hAnsi="Arial"/>
          <w:b/>
          <w:i/>
          <w:spacing w:val="-11"/>
          <w:sz w:val="18"/>
          <w:u w:val="single"/>
        </w:rPr>
        <w:t> </w:t>
      </w:r>
      <w:r>
        <w:rPr>
          <w:rFonts w:ascii="Arial" w:hAnsi="Arial"/>
          <w:b/>
          <w:i/>
          <w:sz w:val="18"/>
          <w:u w:val="single"/>
        </w:rPr>
        <w:t>consulta,</w:t>
      </w:r>
      <w:r>
        <w:rPr>
          <w:rFonts w:ascii="Arial" w:hAnsi="Arial"/>
          <w:b/>
          <w:i/>
          <w:spacing w:val="-5"/>
          <w:sz w:val="18"/>
        </w:rPr>
        <w:t> </w:t>
      </w:r>
      <w:r>
        <w:rPr>
          <w:rFonts w:ascii="Arial" w:hAnsi="Arial"/>
          <w:b/>
          <w:i/>
          <w:sz w:val="18"/>
        </w:rPr>
        <w:t>compartiendo</w:t>
      </w:r>
      <w:r>
        <w:rPr>
          <w:rFonts w:ascii="Arial" w:hAnsi="Arial"/>
          <w:b/>
          <w:i/>
          <w:spacing w:val="-7"/>
          <w:sz w:val="18"/>
        </w:rPr>
        <w:t> </w:t>
      </w:r>
      <w:r>
        <w:rPr>
          <w:rFonts w:ascii="Arial" w:hAnsi="Arial"/>
          <w:b/>
          <w:i/>
          <w:sz w:val="18"/>
        </w:rPr>
        <w:t>habitación</w:t>
      </w:r>
      <w:r>
        <w:rPr>
          <w:rFonts w:ascii="Arial" w:hAnsi="Arial"/>
          <w:b/>
          <w:i/>
          <w:spacing w:val="-7"/>
          <w:sz w:val="18"/>
        </w:rPr>
        <w:t> </w:t>
      </w:r>
      <w:r>
        <w:rPr>
          <w:rFonts w:ascii="Arial" w:hAnsi="Arial"/>
          <w:b/>
          <w:i/>
          <w:sz w:val="18"/>
        </w:rPr>
        <w:t>con</w:t>
      </w:r>
      <w:r>
        <w:rPr>
          <w:rFonts w:ascii="Arial" w:hAnsi="Arial"/>
          <w:b/>
          <w:i/>
          <w:spacing w:val="-7"/>
          <w:sz w:val="18"/>
        </w:rPr>
        <w:t> </w:t>
      </w:r>
      <w:r>
        <w:rPr>
          <w:rFonts w:ascii="Arial" w:hAnsi="Arial"/>
          <w:b/>
          <w:i/>
          <w:sz w:val="18"/>
        </w:rPr>
        <w:t>2 adultos</w:t>
      </w:r>
      <w:r>
        <w:rPr>
          <w:rFonts w:ascii="Arial" w:hAnsi="Arial"/>
          <w:b/>
          <w:i/>
          <w:spacing w:val="-5"/>
          <w:sz w:val="18"/>
        </w:rPr>
        <w:t> </w:t>
      </w:r>
      <w:r>
        <w:rPr>
          <w:rFonts w:ascii="Arial" w:hAnsi="Arial"/>
          <w:b/>
          <w:i/>
          <w:sz w:val="18"/>
        </w:rPr>
        <w:t>ocupando las camas existentes.</w:t>
      </w:r>
      <w:r>
        <w:rPr>
          <w:rFonts w:ascii="Arial" w:hAnsi="Arial"/>
          <w:b/>
          <w:i/>
          <w:spacing w:val="-4"/>
          <w:sz w:val="18"/>
        </w:rPr>
        <w:t> </w:t>
      </w:r>
      <w:r>
        <w:rPr>
          <w:rFonts w:ascii="Arial" w:hAnsi="Arial"/>
          <w:b/>
          <w:i/>
          <w:sz w:val="18"/>
        </w:rPr>
        <w:t>NO</w:t>
      </w:r>
      <w:r>
        <w:rPr>
          <w:rFonts w:ascii="Arial" w:hAnsi="Arial"/>
          <w:b/>
          <w:i/>
          <w:spacing w:val="-7"/>
          <w:sz w:val="18"/>
        </w:rPr>
        <w:t> </w:t>
      </w:r>
      <w:r>
        <w:rPr>
          <w:rFonts w:ascii="Arial" w:hAnsi="Arial"/>
          <w:b/>
          <w:i/>
          <w:sz w:val="18"/>
        </w:rPr>
        <w:t>INCLUYE</w:t>
      </w:r>
      <w:r>
        <w:rPr>
          <w:rFonts w:ascii="Arial" w:hAnsi="Arial"/>
          <w:b/>
          <w:i/>
          <w:spacing w:val="-2"/>
          <w:sz w:val="18"/>
        </w:rPr>
        <w:t> </w:t>
      </w:r>
      <w:r>
        <w:rPr>
          <w:rFonts w:ascii="Arial" w:hAnsi="Arial"/>
          <w:b/>
          <w:i/>
          <w:sz w:val="18"/>
        </w:rPr>
        <w:t>DESAYUNOS</w:t>
      </w:r>
      <w:r>
        <w:rPr>
          <w:rFonts w:ascii="Arial" w:hAnsi="Arial"/>
          <w:b/>
          <w:i/>
          <w:spacing w:val="-2"/>
          <w:sz w:val="18"/>
        </w:rPr>
        <w:t> </w:t>
      </w:r>
      <w:r>
        <w:rPr>
          <w:rFonts w:ascii="Arial" w:hAnsi="Arial"/>
          <w:b/>
          <w:i/>
          <w:sz w:val="18"/>
        </w:rPr>
        <w:t>para</w:t>
      </w:r>
      <w:r>
        <w:rPr>
          <w:rFonts w:ascii="Arial" w:hAnsi="Arial"/>
          <w:b/>
          <w:i/>
          <w:spacing w:val="-10"/>
          <w:sz w:val="18"/>
        </w:rPr>
        <w:t> </w:t>
      </w:r>
      <w:r>
        <w:rPr>
          <w:rFonts w:ascii="Arial" w:hAnsi="Arial"/>
          <w:b/>
          <w:i/>
          <w:sz w:val="18"/>
        </w:rPr>
        <w:t>menores.</w:t>
      </w:r>
      <w:r>
        <w:rPr>
          <w:rFonts w:ascii="Arial" w:hAnsi="Arial"/>
          <w:b/>
          <w:i/>
          <w:spacing w:val="-4"/>
          <w:sz w:val="18"/>
        </w:rPr>
        <w:t> </w:t>
      </w:r>
      <w:r>
        <w:rPr>
          <w:rFonts w:ascii="Arial" w:hAnsi="Arial"/>
          <w:b/>
          <w:i/>
          <w:sz w:val="18"/>
        </w:rPr>
        <w:t>Máximo</w:t>
      </w:r>
      <w:r>
        <w:rPr>
          <w:rFonts w:ascii="Arial" w:hAnsi="Arial"/>
          <w:b/>
          <w:i/>
          <w:spacing w:val="-5"/>
          <w:sz w:val="18"/>
        </w:rPr>
        <w:t> </w:t>
      </w:r>
      <w:r>
        <w:rPr>
          <w:rFonts w:ascii="Arial" w:hAnsi="Arial"/>
          <w:b/>
          <w:i/>
          <w:sz w:val="18"/>
        </w:rPr>
        <w:t>2</w:t>
      </w:r>
      <w:r>
        <w:rPr>
          <w:rFonts w:ascii="Arial" w:hAnsi="Arial"/>
          <w:b/>
          <w:i/>
          <w:spacing w:val="-4"/>
          <w:sz w:val="18"/>
        </w:rPr>
        <w:t> </w:t>
      </w:r>
      <w:r>
        <w:rPr>
          <w:rFonts w:ascii="Arial" w:hAnsi="Arial"/>
          <w:b/>
          <w:i/>
          <w:sz w:val="18"/>
        </w:rPr>
        <w:t>menores</w:t>
      </w:r>
      <w:r>
        <w:rPr>
          <w:rFonts w:ascii="Arial" w:hAnsi="Arial"/>
          <w:b/>
          <w:i/>
          <w:spacing w:val="-4"/>
          <w:sz w:val="18"/>
        </w:rPr>
        <w:t> </w:t>
      </w:r>
      <w:r>
        <w:rPr>
          <w:rFonts w:ascii="Arial" w:hAnsi="Arial"/>
          <w:b/>
          <w:i/>
          <w:sz w:val="18"/>
        </w:rPr>
        <w:t>por</w:t>
      </w:r>
      <w:r>
        <w:rPr>
          <w:rFonts w:ascii="Arial" w:hAnsi="Arial"/>
          <w:b/>
          <w:i/>
          <w:spacing w:val="-3"/>
          <w:sz w:val="18"/>
        </w:rPr>
        <w:t> </w:t>
      </w:r>
      <w:r>
        <w:rPr>
          <w:rFonts w:ascii="Arial" w:hAnsi="Arial"/>
          <w:b/>
          <w:i/>
          <w:sz w:val="18"/>
        </w:rPr>
        <w:t>habitación. </w:t>
      </w:r>
      <w:r>
        <w:rPr>
          <w:rFonts w:ascii="Arial" w:hAnsi="Arial"/>
          <w:b/>
          <w:i/>
          <w:color w:val="C00000"/>
          <w:sz w:val="18"/>
        </w:rPr>
        <w:t>Las tarifas no aplican en puentes, Semana Sannta, días Festivos, Navidad o Fin de Año.</w:t>
      </w:r>
    </w:p>
    <w:p>
      <w:pPr>
        <w:pStyle w:val="BodyText"/>
        <w:spacing w:before="199"/>
        <w:rPr>
          <w:rFonts w:ascii="Arial"/>
          <w:b/>
          <w:i/>
        </w:rPr>
      </w:pPr>
    </w:p>
    <w:p>
      <w:pPr>
        <w:pStyle w:val="Heading1"/>
        <w:jc w:val="both"/>
        <w:rPr>
          <w:u w:val="none"/>
        </w:rPr>
      </w:pPr>
      <w:r>
        <w:rPr>
          <w:color w:val="006FC0"/>
          <w:u w:val="single" w:color="006FC0"/>
        </w:rPr>
        <w:t>EL PRECIO</w:t>
      </w:r>
      <w:r>
        <w:rPr>
          <w:color w:val="006FC0"/>
          <w:spacing w:val="-1"/>
          <w:u w:val="single" w:color="006FC0"/>
        </w:rPr>
        <w:t> </w:t>
      </w:r>
      <w:r>
        <w:rPr>
          <w:color w:val="006FC0"/>
          <w:spacing w:val="-2"/>
          <w:u w:val="single" w:color="006FC0"/>
        </w:rPr>
        <w:t>INCLUYE:</w:t>
      </w:r>
    </w:p>
    <w:p>
      <w:pPr>
        <w:pStyle w:val="BodyText"/>
        <w:spacing w:before="11"/>
        <w:rPr>
          <w:rFonts w:ascii="Arial"/>
          <w:b/>
        </w:rPr>
      </w:pPr>
    </w:p>
    <w:p>
      <w:pPr>
        <w:pStyle w:val="ListParagraph"/>
        <w:numPr>
          <w:ilvl w:val="0"/>
          <w:numId w:val="1"/>
        </w:numPr>
        <w:tabs>
          <w:tab w:pos="1008" w:val="left" w:leader="none"/>
        </w:tabs>
        <w:spacing w:line="240" w:lineRule="auto" w:before="0" w:after="0"/>
        <w:ind w:left="1008" w:right="0" w:hanging="360"/>
        <w:jc w:val="left"/>
        <w:rPr>
          <w:sz w:val="18"/>
        </w:rPr>
      </w:pPr>
      <w:r>
        <w:rPr>
          <w:sz w:val="18"/>
        </w:rPr>
        <w:t>01</w:t>
      </w:r>
      <w:r>
        <w:rPr>
          <w:spacing w:val="-4"/>
          <w:sz w:val="18"/>
        </w:rPr>
        <w:t> </w:t>
      </w:r>
      <w:r>
        <w:rPr>
          <w:sz w:val="18"/>
        </w:rPr>
        <w:t>noche</w:t>
      </w:r>
      <w:r>
        <w:rPr>
          <w:spacing w:val="-2"/>
          <w:sz w:val="18"/>
        </w:rPr>
        <w:t> </w:t>
      </w:r>
      <w:r>
        <w:rPr>
          <w:sz w:val="18"/>
        </w:rPr>
        <w:t>de</w:t>
      </w:r>
      <w:r>
        <w:rPr>
          <w:spacing w:val="-8"/>
          <w:sz w:val="18"/>
        </w:rPr>
        <w:t> </w:t>
      </w:r>
      <w:r>
        <w:rPr>
          <w:sz w:val="18"/>
        </w:rPr>
        <w:t>alojamiento</w:t>
      </w:r>
      <w:r>
        <w:rPr>
          <w:spacing w:val="-2"/>
          <w:sz w:val="18"/>
        </w:rPr>
        <w:t> </w:t>
      </w:r>
      <w:r>
        <w:rPr>
          <w:sz w:val="18"/>
        </w:rPr>
        <w:t>en</w:t>
      </w:r>
      <w:r>
        <w:rPr>
          <w:spacing w:val="-2"/>
          <w:sz w:val="18"/>
        </w:rPr>
        <w:t> </w:t>
      </w:r>
      <w:r>
        <w:rPr>
          <w:sz w:val="18"/>
        </w:rPr>
        <w:t>habitación</w:t>
      </w:r>
      <w:r>
        <w:rPr>
          <w:spacing w:val="-1"/>
          <w:sz w:val="18"/>
        </w:rPr>
        <w:t> </w:t>
      </w:r>
      <w:r>
        <w:rPr>
          <w:spacing w:val="-2"/>
          <w:sz w:val="18"/>
        </w:rPr>
        <w:t>estándar</w:t>
      </w:r>
    </w:p>
    <w:p>
      <w:pPr>
        <w:pStyle w:val="ListParagraph"/>
        <w:numPr>
          <w:ilvl w:val="0"/>
          <w:numId w:val="1"/>
        </w:numPr>
        <w:tabs>
          <w:tab w:pos="1008" w:val="left" w:leader="none"/>
        </w:tabs>
        <w:spacing w:line="204" w:lineRule="exact" w:before="2" w:after="0"/>
        <w:ind w:left="1008" w:right="0" w:hanging="360"/>
        <w:jc w:val="left"/>
        <w:rPr>
          <w:sz w:val="18"/>
        </w:rPr>
      </w:pPr>
      <w:r>
        <w:rPr>
          <w:sz w:val="18"/>
        </w:rPr>
        <w:t>Desayuno</w:t>
      </w:r>
      <w:r>
        <w:rPr>
          <w:spacing w:val="-3"/>
          <w:sz w:val="18"/>
        </w:rPr>
        <w:t> </w:t>
      </w:r>
      <w:r>
        <w:rPr>
          <w:spacing w:val="-2"/>
          <w:sz w:val="18"/>
        </w:rPr>
        <w:t>incluido</w:t>
      </w:r>
    </w:p>
    <w:p>
      <w:pPr>
        <w:pStyle w:val="ListParagraph"/>
        <w:numPr>
          <w:ilvl w:val="0"/>
          <w:numId w:val="1"/>
        </w:numPr>
        <w:tabs>
          <w:tab w:pos="1008" w:val="left" w:leader="none"/>
        </w:tabs>
        <w:spacing w:line="204" w:lineRule="exact" w:before="0" w:after="0"/>
        <w:ind w:left="1008" w:right="0" w:hanging="360"/>
        <w:jc w:val="left"/>
        <w:rPr>
          <w:sz w:val="18"/>
        </w:rPr>
      </w:pPr>
      <w:r>
        <w:rPr>
          <w:sz w:val="18"/>
        </w:rPr>
        <w:t>Wi-fi</w:t>
      </w:r>
      <w:r>
        <w:rPr>
          <w:spacing w:val="2"/>
          <w:sz w:val="18"/>
        </w:rPr>
        <w:t> </w:t>
      </w:r>
      <w:r>
        <w:rPr>
          <w:sz w:val="18"/>
        </w:rPr>
        <w:t>en</w:t>
      </w:r>
      <w:r>
        <w:rPr>
          <w:spacing w:val="-7"/>
          <w:sz w:val="18"/>
        </w:rPr>
        <w:t> </w:t>
      </w:r>
      <w:r>
        <w:rPr>
          <w:sz w:val="18"/>
        </w:rPr>
        <w:t>la</w:t>
      </w:r>
      <w:r>
        <w:rPr>
          <w:spacing w:val="-1"/>
          <w:sz w:val="18"/>
        </w:rPr>
        <w:t> </w:t>
      </w:r>
      <w:r>
        <w:rPr>
          <w:spacing w:val="-2"/>
          <w:sz w:val="18"/>
        </w:rPr>
        <w:t>habitación</w:t>
      </w:r>
    </w:p>
    <w:p>
      <w:pPr>
        <w:pStyle w:val="ListParagraph"/>
        <w:numPr>
          <w:ilvl w:val="0"/>
          <w:numId w:val="1"/>
        </w:numPr>
        <w:tabs>
          <w:tab w:pos="1008" w:val="left" w:leader="none"/>
        </w:tabs>
        <w:spacing w:line="240" w:lineRule="auto" w:before="2" w:after="0"/>
        <w:ind w:left="1008" w:right="0" w:hanging="360"/>
        <w:jc w:val="left"/>
        <w:rPr>
          <w:sz w:val="18"/>
        </w:rPr>
      </w:pPr>
      <w:r>
        <w:rPr>
          <w:spacing w:val="-2"/>
          <w:sz w:val="18"/>
        </w:rPr>
        <w:t>Impuestos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02"/>
      </w:pPr>
    </w:p>
    <w:p>
      <w:pPr>
        <w:pStyle w:val="Heading1"/>
        <w:jc w:val="left"/>
        <w:rPr>
          <w:u w:val="none"/>
        </w:rPr>
      </w:pPr>
      <w:r>
        <w:rPr>
          <w:color w:val="006FC0"/>
          <w:u w:val="single" w:color="006FC0"/>
        </w:rPr>
        <w:t>EL</w:t>
      </w:r>
      <w:r>
        <w:rPr>
          <w:color w:val="006FC0"/>
          <w:spacing w:val="-1"/>
          <w:u w:val="single" w:color="006FC0"/>
        </w:rPr>
        <w:t> </w:t>
      </w:r>
      <w:r>
        <w:rPr>
          <w:color w:val="006FC0"/>
          <w:u w:val="single" w:color="006FC0"/>
        </w:rPr>
        <w:t>PRECIO</w:t>
      </w:r>
      <w:r>
        <w:rPr>
          <w:color w:val="006FC0"/>
          <w:spacing w:val="-2"/>
          <w:u w:val="single" w:color="006FC0"/>
        </w:rPr>
        <w:t> </w:t>
      </w:r>
      <w:r>
        <w:rPr>
          <w:color w:val="006FC0"/>
          <w:u w:val="single" w:color="006FC0"/>
        </w:rPr>
        <w:t>NO</w:t>
      </w:r>
      <w:r>
        <w:rPr>
          <w:color w:val="006FC0"/>
          <w:spacing w:val="-2"/>
          <w:u w:val="single" w:color="006FC0"/>
        </w:rPr>
        <w:t> INCLUYE:</w:t>
      </w:r>
    </w:p>
    <w:p>
      <w:pPr>
        <w:pStyle w:val="BodyText"/>
        <w:spacing w:before="4"/>
        <w:rPr>
          <w:rFonts w:ascii="Arial"/>
          <w:b/>
        </w:rPr>
      </w:pPr>
    </w:p>
    <w:p>
      <w:pPr>
        <w:pStyle w:val="BodyText"/>
        <w:tabs>
          <w:tab w:pos="1008" w:val="left" w:leader="none"/>
        </w:tabs>
        <w:ind w:left="646"/>
        <w:jc w:val="both"/>
      </w:pPr>
      <w:r>
        <w:rPr>
          <w:position w:val="2"/>
        </w:rPr>
        <w:drawing>
          <wp:inline distT="0" distB="0" distL="0" distR="0">
            <wp:extent cx="79745" cy="79745"/>
            <wp:effectExtent l="0" t="0" r="0" b="0"/>
            <wp:docPr id="7" name="Image 7" descr="*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 descr="*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745" cy="79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 w:hAnsi="Times New Roman"/>
          <w:sz w:val="20"/>
        </w:rPr>
        <w:tab/>
      </w:r>
      <w:r>
        <w:rPr/>
        <w:t>Transportación</w:t>
      </w:r>
      <w:r>
        <w:rPr>
          <w:spacing w:val="-3"/>
        </w:rPr>
        <w:t> </w:t>
      </w:r>
      <w:r>
        <w:rPr/>
        <w:t>Ciudad</w:t>
      </w:r>
      <w:r>
        <w:rPr>
          <w:spacing w:val="-2"/>
        </w:rPr>
        <w:t> </w:t>
      </w:r>
      <w:r>
        <w:rPr/>
        <w:t>de</w:t>
      </w:r>
      <w:r>
        <w:rPr>
          <w:spacing w:val="-9"/>
        </w:rPr>
        <w:t> </w:t>
      </w:r>
      <w:r>
        <w:rPr>
          <w:spacing w:val="-2"/>
        </w:rPr>
        <w:t>México</w:t>
      </w:r>
    </w:p>
    <w:p>
      <w:pPr>
        <w:tabs>
          <w:tab w:pos="1008" w:val="left" w:leader="none"/>
        </w:tabs>
        <w:spacing w:line="237" w:lineRule="auto" w:before="4"/>
        <w:ind w:left="646" w:right="4496" w:firstLine="0"/>
        <w:jc w:val="both"/>
        <w:rPr>
          <w:rFonts w:ascii="Arial"/>
          <w:b/>
          <w:sz w:val="18"/>
        </w:rPr>
      </w:pPr>
      <w:r>
        <w:rPr>
          <w:position w:val="2"/>
        </w:rPr>
        <w:drawing>
          <wp:inline distT="0" distB="0" distL="0" distR="0">
            <wp:extent cx="79745" cy="79745"/>
            <wp:effectExtent l="0" t="0" r="0" b="0"/>
            <wp:docPr id="8" name="Image 8" descr="*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 descr="*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745" cy="79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z w:val="20"/>
        </w:rPr>
        <w:tab/>
      </w:r>
      <w:r>
        <w:rPr>
          <w:sz w:val="18"/>
        </w:rPr>
        <w:t>Alimentos</w:t>
      </w:r>
      <w:r>
        <w:rPr>
          <w:spacing w:val="-8"/>
          <w:sz w:val="18"/>
        </w:rPr>
        <w:t> </w:t>
      </w:r>
      <w:r>
        <w:rPr>
          <w:sz w:val="18"/>
        </w:rPr>
        <w:t>y</w:t>
      </w:r>
      <w:r>
        <w:rPr>
          <w:spacing w:val="-13"/>
          <w:sz w:val="18"/>
        </w:rPr>
        <w:t> </w:t>
      </w:r>
      <w:r>
        <w:rPr>
          <w:sz w:val="18"/>
        </w:rPr>
        <w:t>bebidas</w:t>
      </w:r>
      <w:r>
        <w:rPr>
          <w:spacing w:val="-7"/>
          <w:sz w:val="18"/>
        </w:rPr>
        <w:t> </w:t>
      </w:r>
      <w:r>
        <w:rPr>
          <w:sz w:val="18"/>
        </w:rPr>
        <w:t>no</w:t>
      </w:r>
      <w:r>
        <w:rPr>
          <w:spacing w:val="-10"/>
          <w:sz w:val="18"/>
        </w:rPr>
        <w:t> </w:t>
      </w:r>
      <w:r>
        <w:rPr>
          <w:sz w:val="18"/>
        </w:rPr>
        <w:t>especificadas </w:t>
      </w:r>
      <w:r>
        <w:rPr>
          <w:position w:val="2"/>
          <w:sz w:val="18"/>
        </w:rPr>
        <w:drawing>
          <wp:inline distT="0" distB="0" distL="0" distR="0">
            <wp:extent cx="79745" cy="79744"/>
            <wp:effectExtent l="0" t="0" r="0" b="0"/>
            <wp:docPr id="9" name="Image 9" descr="*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 descr="*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745" cy="79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  <w:sz w:val="18"/>
        </w:rPr>
      </w:r>
      <w:r>
        <w:rPr>
          <w:rFonts w:ascii="Times New Roman"/>
          <w:sz w:val="18"/>
        </w:rPr>
        <w:tab/>
      </w:r>
      <w:r>
        <w:rPr>
          <w:rFonts w:ascii="Arial"/>
          <w:b/>
          <w:sz w:val="18"/>
        </w:rPr>
        <w:t>No</w:t>
      </w:r>
      <w:r>
        <w:rPr>
          <w:rFonts w:ascii="Arial"/>
          <w:b/>
          <w:spacing w:val="-7"/>
          <w:sz w:val="18"/>
        </w:rPr>
        <w:t> </w:t>
      </w:r>
      <w:r>
        <w:rPr>
          <w:rFonts w:ascii="Arial"/>
          <w:b/>
          <w:sz w:val="18"/>
        </w:rPr>
        <w:t>incluye bebidas</w:t>
      </w:r>
      <w:r>
        <w:rPr>
          <w:rFonts w:ascii="Arial"/>
          <w:b/>
          <w:spacing w:val="-4"/>
          <w:sz w:val="18"/>
        </w:rPr>
        <w:t> </w:t>
      </w:r>
      <w:r>
        <w:rPr>
          <w:rFonts w:ascii="Arial"/>
          <w:b/>
          <w:sz w:val="18"/>
        </w:rPr>
        <w:t>en</w:t>
      </w:r>
      <w:r>
        <w:rPr>
          <w:rFonts w:ascii="Arial"/>
          <w:b/>
          <w:spacing w:val="-6"/>
          <w:sz w:val="18"/>
        </w:rPr>
        <w:t> </w:t>
      </w:r>
      <w:r>
        <w:rPr>
          <w:rFonts w:ascii="Arial"/>
          <w:b/>
          <w:sz w:val="18"/>
        </w:rPr>
        <w:t>las</w:t>
      </w:r>
      <w:r>
        <w:rPr>
          <w:rFonts w:ascii="Arial"/>
          <w:b/>
          <w:spacing w:val="-4"/>
          <w:sz w:val="18"/>
        </w:rPr>
        <w:t> </w:t>
      </w:r>
      <w:r>
        <w:rPr>
          <w:rFonts w:ascii="Arial"/>
          <w:b/>
          <w:sz w:val="18"/>
        </w:rPr>
        <w:t>comidas </w:t>
      </w:r>
      <w:r>
        <w:rPr>
          <w:rFonts w:ascii="Arial"/>
          <w:b/>
          <w:position w:val="2"/>
          <w:sz w:val="18"/>
        </w:rPr>
        <w:drawing>
          <wp:inline distT="0" distB="0" distL="0" distR="0">
            <wp:extent cx="79745" cy="79745"/>
            <wp:effectExtent l="0" t="0" r="0" b="0"/>
            <wp:docPr id="10" name="Image 10" descr="*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 descr="*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745" cy="79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b/>
          <w:position w:val="2"/>
          <w:sz w:val="18"/>
        </w:rPr>
      </w:r>
      <w:r>
        <w:rPr>
          <w:rFonts w:ascii="Times New Roman"/>
          <w:sz w:val="18"/>
        </w:rPr>
        <w:tab/>
      </w:r>
      <w:r>
        <w:rPr>
          <w:rFonts w:ascii="Arial"/>
          <w:b/>
          <w:spacing w:val="-2"/>
          <w:sz w:val="18"/>
        </w:rPr>
        <w:t>Propinas</w:t>
      </w:r>
    </w:p>
    <w:p>
      <w:pPr>
        <w:pStyle w:val="BodyText"/>
        <w:tabs>
          <w:tab w:pos="1008" w:val="left" w:leader="none"/>
        </w:tabs>
        <w:spacing w:before="3"/>
        <w:ind w:left="646" w:right="3027"/>
      </w:pPr>
      <w:r>
        <w:rPr>
          <w:position w:val="2"/>
        </w:rPr>
        <w:drawing>
          <wp:inline distT="0" distB="0" distL="0" distR="0">
            <wp:extent cx="79745" cy="79745"/>
            <wp:effectExtent l="0" t="0" r="0" b="0"/>
            <wp:docPr id="11" name="Image 11" descr="*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 descr="*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745" cy="79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 w:hAnsi="Times New Roman"/>
          <w:sz w:val="20"/>
        </w:rPr>
        <w:tab/>
      </w:r>
      <w:r>
        <w:rPr/>
        <w:t>Gastos</w:t>
      </w:r>
      <w:r>
        <w:rPr>
          <w:spacing w:val="-1"/>
        </w:rPr>
        <w:t> </w:t>
      </w:r>
      <w:r>
        <w:rPr/>
        <w:t>personales</w:t>
      </w:r>
      <w:r>
        <w:rPr>
          <w:spacing w:val="-3"/>
        </w:rPr>
        <w:t> </w:t>
      </w:r>
      <w:r>
        <w:rPr/>
        <w:t>y</w:t>
      </w:r>
      <w:r>
        <w:rPr>
          <w:spacing w:val="-9"/>
        </w:rPr>
        <w:t> </w:t>
      </w:r>
      <w:r>
        <w:rPr/>
        <w:t>propinas</w:t>
      </w:r>
      <w:r>
        <w:rPr>
          <w:spacing w:val="-3"/>
        </w:rPr>
        <w:t> </w:t>
      </w:r>
      <w:r>
        <w:rPr/>
        <w:t>a</w:t>
      </w:r>
      <w:r>
        <w:rPr>
          <w:spacing w:val="-12"/>
        </w:rPr>
        <w:t> </w:t>
      </w:r>
      <w:r>
        <w:rPr/>
        <w:t>Maleteros</w:t>
      </w:r>
      <w:r>
        <w:rPr>
          <w:spacing w:val="-3"/>
        </w:rPr>
        <w:t> </w:t>
      </w:r>
      <w:r>
        <w:rPr/>
        <w:t>y</w:t>
      </w:r>
      <w:r>
        <w:rPr>
          <w:spacing w:val="-9"/>
        </w:rPr>
        <w:t> </w:t>
      </w:r>
      <w:r>
        <w:rPr/>
        <w:t>Camaristas </w:t>
      </w:r>
      <w:r>
        <w:rPr>
          <w:position w:val="2"/>
        </w:rPr>
        <w:drawing>
          <wp:inline distT="0" distB="0" distL="0" distR="0">
            <wp:extent cx="79745" cy="79745"/>
            <wp:effectExtent l="0" t="0" r="0" b="0"/>
            <wp:docPr id="12" name="Image 12" descr="*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 descr="*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745" cy="79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 w:hAnsi="Times New Roman"/>
        </w:rPr>
        <w:tab/>
      </w:r>
      <w:r>
        <w:rPr/>
        <w:t>Ningún servicio no especificado</w:t>
      </w:r>
    </w:p>
    <w:p>
      <w:pPr>
        <w:pStyle w:val="BodyText"/>
      </w:pPr>
    </w:p>
    <w:p>
      <w:pPr>
        <w:pStyle w:val="BodyText"/>
        <w:spacing w:before="202"/>
      </w:pPr>
    </w:p>
    <w:p>
      <w:pPr>
        <w:pStyle w:val="Heading1"/>
        <w:jc w:val="left"/>
        <w:rPr>
          <w:u w:val="none"/>
        </w:rPr>
      </w:pPr>
      <w:r>
        <w:rPr>
          <w:color w:val="006FC0"/>
          <w:u w:val="single" w:color="006FC0"/>
        </w:rPr>
        <w:t>NOTAS</w:t>
      </w:r>
      <w:r>
        <w:rPr>
          <w:color w:val="006FC0"/>
          <w:spacing w:val="-5"/>
          <w:u w:val="single" w:color="006FC0"/>
        </w:rPr>
        <w:t> </w:t>
      </w:r>
      <w:r>
        <w:rPr>
          <w:color w:val="006FC0"/>
          <w:spacing w:val="-2"/>
          <w:u w:val="single" w:color="006FC0"/>
        </w:rPr>
        <w:t>IMPORTANTES:</w:t>
      </w:r>
    </w:p>
    <w:p>
      <w:pPr>
        <w:pStyle w:val="ListParagraph"/>
        <w:numPr>
          <w:ilvl w:val="0"/>
          <w:numId w:val="2"/>
        </w:numPr>
        <w:tabs>
          <w:tab w:pos="1008" w:val="left" w:leader="none"/>
        </w:tabs>
        <w:spacing w:line="211" w:lineRule="auto" w:before="150" w:after="0"/>
        <w:ind w:left="1008" w:right="282" w:hanging="360"/>
        <w:jc w:val="both"/>
        <w:rPr>
          <w:sz w:val="18"/>
        </w:rPr>
      </w:pPr>
      <w:r>
        <w:rPr>
          <w:sz w:val="18"/>
        </w:rPr>
        <w:t>Precios por persona expresados</w:t>
      </w:r>
      <w:r>
        <w:rPr>
          <w:spacing w:val="-1"/>
          <w:sz w:val="18"/>
        </w:rPr>
        <w:t> </w:t>
      </w:r>
      <w:r>
        <w:rPr>
          <w:sz w:val="18"/>
        </w:rPr>
        <w:t>en Dólares americanos,</w:t>
      </w:r>
      <w:r>
        <w:rPr>
          <w:spacing w:val="40"/>
          <w:sz w:val="18"/>
        </w:rPr>
        <w:t> </w:t>
      </w:r>
      <w:r>
        <w:rPr>
          <w:sz w:val="18"/>
        </w:rPr>
        <w:t>pagaderos en</w:t>
      </w:r>
      <w:r>
        <w:rPr>
          <w:spacing w:val="-11"/>
          <w:sz w:val="18"/>
        </w:rPr>
        <w:t> </w:t>
      </w:r>
      <w:r>
        <w:rPr>
          <w:sz w:val="18"/>
        </w:rPr>
        <w:t>moneda</w:t>
      </w:r>
      <w:r>
        <w:rPr>
          <w:spacing w:val="-4"/>
          <w:sz w:val="18"/>
        </w:rPr>
        <w:t> </w:t>
      </w:r>
      <w:r>
        <w:rPr>
          <w:sz w:val="18"/>
        </w:rPr>
        <w:t>nacional al tipo</w:t>
      </w:r>
      <w:r>
        <w:rPr>
          <w:spacing w:val="-3"/>
          <w:sz w:val="18"/>
        </w:rPr>
        <w:t> </w:t>
      </w:r>
      <w:r>
        <w:rPr>
          <w:sz w:val="18"/>
        </w:rPr>
        <w:t>de</w:t>
      </w:r>
      <w:r>
        <w:rPr>
          <w:spacing w:val="-9"/>
          <w:sz w:val="18"/>
        </w:rPr>
        <w:t> </w:t>
      </w:r>
      <w:r>
        <w:rPr>
          <w:sz w:val="18"/>
        </w:rPr>
        <w:t>cambio</w:t>
      </w:r>
      <w:r>
        <w:rPr>
          <w:spacing w:val="-9"/>
          <w:sz w:val="18"/>
        </w:rPr>
        <w:t> </w:t>
      </w:r>
      <w:r>
        <w:rPr>
          <w:sz w:val="18"/>
        </w:rPr>
        <w:t>del</w:t>
      </w:r>
      <w:r>
        <w:rPr>
          <w:spacing w:val="-6"/>
          <w:sz w:val="18"/>
        </w:rPr>
        <w:t> </w:t>
      </w:r>
      <w:r>
        <w:rPr>
          <w:sz w:val="18"/>
        </w:rPr>
        <w:t>dpia</w:t>
      </w:r>
      <w:r>
        <w:rPr>
          <w:spacing w:val="-9"/>
          <w:sz w:val="18"/>
        </w:rPr>
        <w:t> </w:t>
      </w:r>
      <w:r>
        <w:rPr>
          <w:sz w:val="18"/>
        </w:rPr>
        <w:t>determinado</w:t>
      </w:r>
      <w:r>
        <w:rPr>
          <w:spacing w:val="-3"/>
          <w:sz w:val="18"/>
        </w:rPr>
        <w:t> </w:t>
      </w:r>
      <w:r>
        <w:rPr>
          <w:sz w:val="18"/>
        </w:rPr>
        <w:t>por</w:t>
      </w:r>
      <w:r>
        <w:rPr>
          <w:spacing w:val="-12"/>
          <w:sz w:val="18"/>
        </w:rPr>
        <w:t> </w:t>
      </w:r>
      <w:r>
        <w:rPr>
          <w:sz w:val="18"/>
        </w:rPr>
        <w:t>Entorno</w:t>
      </w:r>
      <w:r>
        <w:rPr>
          <w:spacing w:val="-3"/>
          <w:sz w:val="18"/>
        </w:rPr>
        <w:t> </w:t>
      </w:r>
      <w:r>
        <w:rPr>
          <w:sz w:val="18"/>
        </w:rPr>
        <w:t>CIT,</w:t>
      </w:r>
      <w:r>
        <w:rPr>
          <w:spacing w:val="-3"/>
          <w:sz w:val="18"/>
        </w:rPr>
        <w:t> </w:t>
      </w:r>
      <w:r>
        <w:rPr>
          <w:sz w:val="18"/>
        </w:rPr>
        <w:t>sujetos</w:t>
      </w:r>
      <w:r>
        <w:rPr>
          <w:spacing w:val="-6"/>
          <w:sz w:val="18"/>
        </w:rPr>
        <w:t> </w:t>
      </w:r>
      <w:r>
        <w:rPr>
          <w:sz w:val="18"/>
        </w:rPr>
        <w:t>a</w:t>
      </w:r>
      <w:r>
        <w:rPr>
          <w:spacing w:val="-1"/>
          <w:sz w:val="18"/>
        </w:rPr>
        <w:t> </w:t>
      </w:r>
      <w:r>
        <w:rPr>
          <w:sz w:val="18"/>
        </w:rPr>
        <w:t>cambios</w:t>
      </w:r>
      <w:r>
        <w:rPr>
          <w:spacing w:val="-6"/>
          <w:sz w:val="18"/>
        </w:rPr>
        <w:t> </w:t>
      </w:r>
      <w:r>
        <w:rPr>
          <w:sz w:val="18"/>
        </w:rPr>
        <w:t>sin</w:t>
      </w:r>
      <w:r>
        <w:rPr>
          <w:spacing w:val="-9"/>
          <w:sz w:val="18"/>
        </w:rPr>
        <w:t> </w:t>
      </w:r>
      <w:r>
        <w:rPr>
          <w:sz w:val="18"/>
        </w:rPr>
        <w:t>previo</w:t>
      </w:r>
      <w:r>
        <w:rPr>
          <w:spacing w:val="-3"/>
          <w:sz w:val="18"/>
        </w:rPr>
        <w:t> </w:t>
      </w:r>
      <w:r>
        <w:rPr>
          <w:sz w:val="18"/>
        </w:rPr>
        <w:t>aviso y a disponibilidad al momento de reservar.</w:t>
      </w:r>
    </w:p>
    <w:p>
      <w:pPr>
        <w:pStyle w:val="ListParagraph"/>
        <w:numPr>
          <w:ilvl w:val="0"/>
          <w:numId w:val="2"/>
        </w:numPr>
        <w:tabs>
          <w:tab w:pos="1008" w:val="left" w:leader="none"/>
        </w:tabs>
        <w:spacing w:line="201" w:lineRule="auto" w:before="37" w:after="0"/>
        <w:ind w:left="1008" w:right="272" w:hanging="360"/>
        <w:jc w:val="both"/>
        <w:rPr>
          <w:sz w:val="18"/>
        </w:rPr>
      </w:pPr>
      <w:r>
        <w:rPr>
          <w:sz w:val="18"/>
        </w:rPr>
        <w:t>Tarifas </w:t>
      </w:r>
      <w:r>
        <w:rPr>
          <w:rFonts w:ascii="Arial" w:hAnsi="Arial"/>
          <w:b/>
          <w:sz w:val="18"/>
          <w:u w:val="single"/>
        </w:rPr>
        <w:t>NO válidas</w:t>
      </w:r>
      <w:r>
        <w:rPr>
          <w:rFonts w:ascii="Arial" w:hAnsi="Arial"/>
          <w:b/>
          <w:sz w:val="18"/>
        </w:rPr>
        <w:t> </w:t>
      </w:r>
      <w:r>
        <w:rPr>
          <w:sz w:val="18"/>
        </w:rPr>
        <w:t>durante Semema Santa, Yom Kipur Septiembre 17 al 25, Fiestas, navidad,</w:t>
      </w:r>
      <w:r>
        <w:rPr>
          <w:spacing w:val="-13"/>
          <w:sz w:val="18"/>
        </w:rPr>
        <w:t> </w:t>
      </w:r>
      <w:r>
        <w:rPr>
          <w:sz w:val="18"/>
        </w:rPr>
        <w:t>Año</w:t>
      </w:r>
      <w:r>
        <w:rPr>
          <w:spacing w:val="-12"/>
          <w:sz w:val="18"/>
        </w:rPr>
        <w:t> </w:t>
      </w:r>
      <w:r>
        <w:rPr>
          <w:sz w:val="18"/>
        </w:rPr>
        <w:t>Nuevo</w:t>
      </w:r>
      <w:r>
        <w:rPr>
          <w:spacing w:val="-11"/>
          <w:sz w:val="18"/>
        </w:rPr>
        <w:t> </w:t>
      </w:r>
      <w:r>
        <w:rPr>
          <w:sz w:val="18"/>
        </w:rPr>
        <w:t>y</w:t>
      </w:r>
      <w:r>
        <w:rPr>
          <w:spacing w:val="-13"/>
          <w:sz w:val="18"/>
        </w:rPr>
        <w:t> </w:t>
      </w:r>
      <w:r>
        <w:rPr>
          <w:sz w:val="18"/>
        </w:rPr>
        <w:t>fechas</w:t>
      </w:r>
      <w:r>
        <w:rPr>
          <w:spacing w:val="-8"/>
          <w:sz w:val="18"/>
        </w:rPr>
        <w:t> </w:t>
      </w:r>
      <w:r>
        <w:rPr>
          <w:sz w:val="18"/>
        </w:rPr>
        <w:t>de</w:t>
      </w:r>
      <w:r>
        <w:rPr>
          <w:spacing w:val="-12"/>
          <w:sz w:val="18"/>
        </w:rPr>
        <w:t> </w:t>
      </w:r>
      <w:r>
        <w:rPr>
          <w:sz w:val="18"/>
        </w:rPr>
        <w:t>congresos</w:t>
      </w:r>
      <w:r>
        <w:rPr>
          <w:spacing w:val="-9"/>
          <w:sz w:val="18"/>
        </w:rPr>
        <w:t> </w:t>
      </w:r>
      <w:r>
        <w:rPr>
          <w:sz w:val="18"/>
        </w:rPr>
        <w:t>especiales</w:t>
      </w:r>
      <w:r>
        <w:rPr>
          <w:spacing w:val="-4"/>
          <w:sz w:val="18"/>
        </w:rPr>
        <w:t> </w:t>
      </w:r>
      <w:r>
        <w:rPr>
          <w:sz w:val="18"/>
        </w:rPr>
        <w:t>para</w:t>
      </w:r>
      <w:r>
        <w:rPr>
          <w:spacing w:val="-12"/>
          <w:sz w:val="18"/>
        </w:rPr>
        <w:t> </w:t>
      </w:r>
      <w:r>
        <w:rPr>
          <w:sz w:val="18"/>
        </w:rPr>
        <w:t>esas</w:t>
      </w:r>
      <w:r>
        <w:rPr>
          <w:spacing w:val="-13"/>
          <w:sz w:val="18"/>
        </w:rPr>
        <w:t> </w:t>
      </w:r>
      <w:r>
        <w:rPr>
          <w:sz w:val="18"/>
        </w:rPr>
        <w:t>fechas</w:t>
      </w:r>
      <w:r>
        <w:rPr>
          <w:spacing w:val="-8"/>
          <w:sz w:val="18"/>
        </w:rPr>
        <w:t> </w:t>
      </w:r>
      <w:r>
        <w:rPr>
          <w:sz w:val="18"/>
        </w:rPr>
        <w:t>favor</w:t>
      </w:r>
      <w:r>
        <w:rPr>
          <w:spacing w:val="-13"/>
          <w:sz w:val="18"/>
        </w:rPr>
        <w:t> </w:t>
      </w:r>
      <w:r>
        <w:rPr>
          <w:sz w:val="18"/>
        </w:rPr>
        <w:t>de</w:t>
      </w:r>
      <w:r>
        <w:rPr>
          <w:spacing w:val="-11"/>
          <w:sz w:val="18"/>
        </w:rPr>
        <w:t> </w:t>
      </w:r>
      <w:r>
        <w:rPr>
          <w:sz w:val="18"/>
        </w:rPr>
        <w:t>consultar.</w:t>
      </w:r>
    </w:p>
    <w:p>
      <w:pPr>
        <w:pStyle w:val="ListParagraph"/>
        <w:numPr>
          <w:ilvl w:val="0"/>
          <w:numId w:val="2"/>
        </w:numPr>
        <w:tabs>
          <w:tab w:pos="1008" w:val="left" w:leader="none"/>
        </w:tabs>
        <w:spacing w:line="187" w:lineRule="auto" w:before="57" w:after="0"/>
        <w:ind w:left="1008" w:right="286" w:hanging="360"/>
        <w:jc w:val="both"/>
        <w:rPr>
          <w:sz w:val="18"/>
        </w:rPr>
      </w:pPr>
      <w:r>
        <w:rPr>
          <w:sz w:val="18"/>
        </w:rPr>
        <w:t>El orden de los servicios previstos mencionados en este itinerario podría modificarse en función</w:t>
      </w:r>
      <w:r>
        <w:rPr>
          <w:spacing w:val="-9"/>
          <w:sz w:val="18"/>
        </w:rPr>
        <w:t> </w:t>
      </w:r>
      <w:r>
        <w:rPr>
          <w:sz w:val="18"/>
        </w:rPr>
        <w:t>de</w:t>
      </w:r>
      <w:r>
        <w:rPr>
          <w:spacing w:val="-9"/>
          <w:sz w:val="18"/>
        </w:rPr>
        <w:t> </w:t>
      </w:r>
      <w:r>
        <w:rPr>
          <w:sz w:val="18"/>
        </w:rPr>
        <w:t>la</w:t>
      </w:r>
      <w:r>
        <w:rPr>
          <w:spacing w:val="-9"/>
          <w:sz w:val="18"/>
        </w:rPr>
        <w:t> </w:t>
      </w:r>
      <w:r>
        <w:rPr>
          <w:sz w:val="18"/>
        </w:rPr>
        <w:t>disponibilidad</w:t>
      </w:r>
      <w:r>
        <w:rPr>
          <w:spacing w:val="-9"/>
          <w:sz w:val="18"/>
        </w:rPr>
        <w:t> </w:t>
      </w:r>
      <w:r>
        <w:rPr>
          <w:sz w:val="18"/>
        </w:rPr>
        <w:t>terrestre</w:t>
      </w:r>
      <w:r>
        <w:rPr>
          <w:spacing w:val="-9"/>
          <w:sz w:val="18"/>
        </w:rPr>
        <w:t> </w:t>
      </w:r>
      <w:r>
        <w:rPr>
          <w:sz w:val="18"/>
        </w:rPr>
        <w:t>o</w:t>
      </w:r>
      <w:r>
        <w:rPr>
          <w:spacing w:val="-9"/>
          <w:sz w:val="18"/>
        </w:rPr>
        <w:t> </w:t>
      </w:r>
      <w:r>
        <w:rPr>
          <w:sz w:val="18"/>
        </w:rPr>
        <w:t>condiciones</w:t>
      </w:r>
      <w:r>
        <w:rPr>
          <w:spacing w:val="-6"/>
          <w:sz w:val="18"/>
        </w:rPr>
        <w:t> </w:t>
      </w:r>
      <w:r>
        <w:rPr>
          <w:sz w:val="18"/>
        </w:rPr>
        <w:t>climáticas</w:t>
      </w:r>
      <w:r>
        <w:rPr>
          <w:spacing w:val="-6"/>
          <w:sz w:val="18"/>
        </w:rPr>
        <w:t> </w:t>
      </w:r>
      <w:r>
        <w:rPr>
          <w:sz w:val="18"/>
        </w:rPr>
        <w:t>del</w:t>
      </w:r>
      <w:r>
        <w:rPr>
          <w:spacing w:val="-6"/>
          <w:sz w:val="18"/>
        </w:rPr>
        <w:t> </w:t>
      </w:r>
      <w:r>
        <w:rPr>
          <w:sz w:val="18"/>
        </w:rPr>
        <w:t>lugar,</w:t>
      </w:r>
      <w:r>
        <w:rPr>
          <w:spacing w:val="-9"/>
          <w:sz w:val="18"/>
        </w:rPr>
        <w:t> </w:t>
      </w:r>
      <w:r>
        <w:rPr>
          <w:sz w:val="18"/>
        </w:rPr>
        <w:t>pero</w:t>
      </w:r>
      <w:r>
        <w:rPr>
          <w:spacing w:val="-9"/>
          <w:sz w:val="18"/>
        </w:rPr>
        <w:t> </w:t>
      </w:r>
      <w:r>
        <w:rPr>
          <w:sz w:val="18"/>
        </w:rPr>
        <w:t>siempre</w:t>
      </w:r>
      <w:r>
        <w:rPr>
          <w:spacing w:val="-9"/>
          <w:sz w:val="18"/>
        </w:rPr>
        <w:t> </w:t>
      </w:r>
      <w:r>
        <w:rPr>
          <w:sz w:val="18"/>
        </w:rPr>
        <w:t>serán</w:t>
      </w:r>
    </w:p>
    <w:p>
      <w:pPr>
        <w:pStyle w:val="BodyText"/>
        <w:spacing w:before="11"/>
        <w:ind w:left="1008"/>
        <w:jc w:val="both"/>
      </w:pPr>
      <w:r>
        <w:rPr/>
        <w:t>dadas</w:t>
      </w:r>
      <w:r>
        <w:rPr>
          <w:spacing w:val="-1"/>
        </w:rPr>
        <w:t> </w:t>
      </w:r>
      <w:r>
        <w:rPr/>
        <w:t>conforme</w:t>
      </w:r>
      <w:r>
        <w:rPr>
          <w:spacing w:val="-3"/>
        </w:rPr>
        <w:t> </w:t>
      </w:r>
      <w:r>
        <w:rPr/>
        <w:t>fueron</w:t>
      </w:r>
      <w:r>
        <w:rPr>
          <w:spacing w:val="-3"/>
        </w:rPr>
        <w:t> </w:t>
      </w:r>
      <w:r>
        <w:rPr>
          <w:spacing w:val="-2"/>
        </w:rPr>
        <w:t>adquiridas.</w:t>
      </w:r>
    </w:p>
    <w:p>
      <w:pPr>
        <w:pStyle w:val="ListParagraph"/>
        <w:numPr>
          <w:ilvl w:val="0"/>
          <w:numId w:val="2"/>
        </w:numPr>
        <w:tabs>
          <w:tab w:pos="1008" w:val="left" w:leader="none"/>
        </w:tabs>
        <w:spacing w:line="211" w:lineRule="auto" w:before="29" w:after="0"/>
        <w:ind w:left="1008" w:right="278" w:hanging="360"/>
        <w:jc w:val="both"/>
        <w:rPr>
          <w:sz w:val="18"/>
        </w:rPr>
      </w:pPr>
      <w:r>
        <w:rPr>
          <w:sz w:val="18"/>
        </w:rPr>
        <w:t>Los horarios de registro de entrada (Check-In) y salida (Check Out) de los hoteles están sujetos a</w:t>
      </w:r>
      <w:r>
        <w:rPr>
          <w:spacing w:val="-2"/>
          <w:sz w:val="18"/>
        </w:rPr>
        <w:t> </w:t>
      </w:r>
      <w:r>
        <w:rPr>
          <w:sz w:val="18"/>
        </w:rPr>
        <w:t>las formalidades de</w:t>
      </w:r>
      <w:r>
        <w:rPr>
          <w:spacing w:val="-2"/>
          <w:sz w:val="18"/>
        </w:rPr>
        <w:t> </w:t>
      </w:r>
      <w:r>
        <w:rPr>
          <w:sz w:val="18"/>
        </w:rPr>
        <w:t>cada</w:t>
      </w:r>
      <w:r>
        <w:rPr>
          <w:spacing w:val="-2"/>
          <w:sz w:val="18"/>
        </w:rPr>
        <w:t> </w:t>
      </w:r>
      <w:r>
        <w:rPr>
          <w:sz w:val="18"/>
        </w:rPr>
        <w:t>hotel, pudiendo</w:t>
      </w:r>
      <w:r>
        <w:rPr>
          <w:spacing w:val="-2"/>
          <w:sz w:val="18"/>
        </w:rPr>
        <w:t> </w:t>
      </w:r>
      <w:r>
        <w:rPr>
          <w:sz w:val="18"/>
        </w:rPr>
        <w:t>tener</w:t>
      </w:r>
      <w:r>
        <w:rPr>
          <w:spacing w:val="-5"/>
          <w:sz w:val="18"/>
        </w:rPr>
        <w:t> </w:t>
      </w:r>
      <w:r>
        <w:rPr>
          <w:sz w:val="18"/>
        </w:rPr>
        <w:t>los siguientes horarios:</w:t>
      </w:r>
      <w:r>
        <w:rPr>
          <w:spacing w:val="-2"/>
          <w:sz w:val="18"/>
        </w:rPr>
        <w:t> </w:t>
      </w:r>
      <w:r>
        <w:rPr>
          <w:sz w:val="18"/>
        </w:rPr>
        <w:t>Check In 15:00</w:t>
      </w:r>
      <w:r>
        <w:rPr>
          <w:spacing w:val="13"/>
          <w:sz w:val="18"/>
        </w:rPr>
        <w:t> </w:t>
      </w:r>
      <w:r>
        <w:rPr>
          <w:sz w:val="18"/>
        </w:rPr>
        <w:t>Hrs. y Check</w:t>
      </w:r>
      <w:r>
        <w:rPr>
          <w:spacing w:val="16"/>
          <w:sz w:val="18"/>
        </w:rPr>
        <w:t> </w:t>
      </w:r>
      <w:r>
        <w:rPr>
          <w:sz w:val="18"/>
        </w:rPr>
        <w:t>Out 12:00</w:t>
      </w:r>
      <w:r>
        <w:rPr>
          <w:spacing w:val="13"/>
          <w:sz w:val="18"/>
        </w:rPr>
        <w:t> </w:t>
      </w:r>
      <w:r>
        <w:rPr>
          <w:sz w:val="18"/>
        </w:rPr>
        <w:t>Hrs. (Mañana). En caso</w:t>
      </w:r>
      <w:r>
        <w:rPr>
          <w:spacing w:val="13"/>
          <w:sz w:val="18"/>
        </w:rPr>
        <w:t> </w:t>
      </w:r>
      <w:r>
        <w:rPr>
          <w:sz w:val="18"/>
        </w:rPr>
        <w:t>de que la llegada fuese</w:t>
      </w:r>
      <w:r>
        <w:rPr>
          <w:spacing w:val="13"/>
          <w:sz w:val="18"/>
        </w:rPr>
        <w:t> </w:t>
      </w:r>
      <w:r>
        <w:rPr>
          <w:sz w:val="18"/>
        </w:rPr>
        <w:t>antes</w:t>
      </w:r>
      <w:r>
        <w:rPr>
          <w:spacing w:val="16"/>
          <w:sz w:val="18"/>
        </w:rPr>
        <w:t> </w:t>
      </w:r>
      <w:r>
        <w:rPr>
          <w:sz w:val="18"/>
        </w:rPr>
        <w:t>del</w:t>
      </w:r>
    </w:p>
    <w:p>
      <w:pPr>
        <w:pStyle w:val="BodyText"/>
        <w:spacing w:before="8"/>
        <w:ind w:left="1008" w:right="283"/>
        <w:jc w:val="both"/>
      </w:pPr>
      <w:r>
        <w:rPr/>
        <w:t>horario establecido, existe la posibilidad de que la habitación no sea facilitada hasta el horario correspondiente. Si su avión regresa por la tarde, el hotel podrá mantener sus </w:t>
      </w:r>
      <w:r>
        <w:rPr>
          <w:spacing w:val="-2"/>
        </w:rPr>
        <w:t>pertenencias.</w:t>
      </w:r>
    </w:p>
    <w:p>
      <w:pPr>
        <w:pStyle w:val="BodyText"/>
        <w:spacing w:after="0"/>
        <w:jc w:val="both"/>
        <w:sectPr>
          <w:pgSz w:w="11910" w:h="16850"/>
          <w:pgMar w:header="0" w:footer="998" w:top="2420" w:bottom="1180" w:left="1700" w:right="1700"/>
        </w:sectPr>
      </w:pPr>
    </w:p>
    <w:p>
      <w:pPr>
        <w:pStyle w:val="ListParagraph"/>
        <w:numPr>
          <w:ilvl w:val="0"/>
          <w:numId w:val="2"/>
        </w:numPr>
        <w:tabs>
          <w:tab w:pos="1008" w:val="left" w:leader="none"/>
        </w:tabs>
        <w:spacing w:line="283" w:lineRule="exact" w:before="167" w:after="0"/>
        <w:ind w:left="1008" w:right="0" w:hanging="360"/>
        <w:jc w:val="left"/>
        <w:rPr>
          <w:sz w:val="18"/>
        </w:rPr>
      </w:pPr>
      <w:r>
        <w:rPr>
          <w:sz w:val="18"/>
        </w:rPr>
        <w:t>Los</w:t>
      </w:r>
      <w:r>
        <w:rPr>
          <w:spacing w:val="-2"/>
          <w:sz w:val="18"/>
        </w:rPr>
        <w:t> </w:t>
      </w:r>
      <w:r>
        <w:rPr>
          <w:sz w:val="18"/>
        </w:rPr>
        <w:t>servicios no</w:t>
      </w:r>
      <w:r>
        <w:rPr>
          <w:spacing w:val="-3"/>
          <w:sz w:val="18"/>
        </w:rPr>
        <w:t> </w:t>
      </w:r>
      <w:r>
        <w:rPr>
          <w:sz w:val="18"/>
        </w:rPr>
        <w:t>utilizados son</w:t>
      </w:r>
      <w:r>
        <w:rPr>
          <w:spacing w:val="-3"/>
          <w:sz w:val="18"/>
        </w:rPr>
        <w:t> </w:t>
      </w:r>
      <w:r>
        <w:rPr>
          <w:sz w:val="18"/>
        </w:rPr>
        <w:t>NO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REEMBOLSABLES.</w:t>
      </w:r>
    </w:p>
    <w:p>
      <w:pPr>
        <w:pStyle w:val="ListParagraph"/>
        <w:numPr>
          <w:ilvl w:val="0"/>
          <w:numId w:val="2"/>
        </w:numPr>
        <w:tabs>
          <w:tab w:pos="1008" w:val="left" w:leader="none"/>
        </w:tabs>
        <w:spacing w:line="187" w:lineRule="auto" w:before="24" w:after="0"/>
        <w:ind w:left="1008" w:right="280" w:hanging="360"/>
        <w:jc w:val="left"/>
        <w:rPr>
          <w:sz w:val="18"/>
        </w:rPr>
      </w:pPr>
      <w:r>
        <w:rPr>
          <w:sz w:val="18"/>
        </w:rPr>
        <w:t>no se hace responsable de objetos olvidados en las unidades, ya que primeramente es</w:t>
      </w:r>
      <w:r>
        <w:rPr>
          <w:spacing w:val="40"/>
          <w:sz w:val="18"/>
        </w:rPr>
        <w:t> </w:t>
      </w:r>
      <w:r>
        <w:rPr>
          <w:sz w:val="18"/>
        </w:rPr>
        <w:t>responsabilidad</w:t>
      </w:r>
      <w:r>
        <w:rPr>
          <w:spacing w:val="-13"/>
          <w:sz w:val="18"/>
        </w:rPr>
        <w:t> </w:t>
      </w:r>
      <w:r>
        <w:rPr>
          <w:sz w:val="18"/>
        </w:rPr>
        <w:t>de</w:t>
      </w:r>
      <w:r>
        <w:rPr>
          <w:spacing w:val="-12"/>
          <w:sz w:val="18"/>
        </w:rPr>
        <w:t> </w:t>
      </w:r>
      <w:r>
        <w:rPr>
          <w:sz w:val="18"/>
        </w:rPr>
        <w:t>los</w:t>
      </w:r>
      <w:r>
        <w:rPr>
          <w:spacing w:val="-13"/>
          <w:sz w:val="18"/>
        </w:rPr>
        <w:t> </w:t>
      </w:r>
      <w:r>
        <w:rPr>
          <w:sz w:val="18"/>
        </w:rPr>
        <w:t>clientes</w:t>
      </w:r>
      <w:r>
        <w:rPr>
          <w:spacing w:val="-12"/>
          <w:sz w:val="18"/>
        </w:rPr>
        <w:t> </w:t>
      </w:r>
      <w:r>
        <w:rPr>
          <w:sz w:val="18"/>
        </w:rPr>
        <w:t>cuidar</w:t>
      </w:r>
      <w:r>
        <w:rPr>
          <w:spacing w:val="-17"/>
          <w:sz w:val="18"/>
        </w:rPr>
        <w:t> </w:t>
      </w:r>
      <w:r>
        <w:rPr>
          <w:sz w:val="18"/>
        </w:rPr>
        <w:t>sus</w:t>
      </w:r>
      <w:r>
        <w:rPr>
          <w:spacing w:val="-13"/>
          <w:sz w:val="18"/>
        </w:rPr>
        <w:t> </w:t>
      </w:r>
      <w:r>
        <w:rPr>
          <w:sz w:val="18"/>
        </w:rPr>
        <w:t>pertenencias,</w:t>
      </w:r>
      <w:r>
        <w:rPr>
          <w:spacing w:val="-10"/>
          <w:sz w:val="18"/>
        </w:rPr>
        <w:t> </w:t>
      </w:r>
      <w:r>
        <w:rPr>
          <w:sz w:val="18"/>
        </w:rPr>
        <w:t>así</w:t>
      </w:r>
      <w:r>
        <w:rPr>
          <w:spacing w:val="-14"/>
          <w:sz w:val="18"/>
        </w:rPr>
        <w:t> </w:t>
      </w:r>
      <w:r>
        <w:rPr>
          <w:sz w:val="18"/>
        </w:rPr>
        <w:t>como</w:t>
      </w:r>
      <w:r>
        <w:rPr>
          <w:spacing w:val="-14"/>
          <w:sz w:val="18"/>
        </w:rPr>
        <w:t> </w:t>
      </w:r>
      <w:r>
        <w:rPr>
          <w:sz w:val="18"/>
        </w:rPr>
        <w:t>de</w:t>
      </w:r>
      <w:r>
        <w:rPr>
          <w:spacing w:val="-9"/>
          <w:sz w:val="18"/>
        </w:rPr>
        <w:t> </w:t>
      </w:r>
      <w:r>
        <w:rPr>
          <w:sz w:val="18"/>
        </w:rPr>
        <w:t>equipaje</w:t>
      </w:r>
      <w:r>
        <w:rPr>
          <w:spacing w:val="-9"/>
          <w:sz w:val="18"/>
        </w:rPr>
        <w:t> </w:t>
      </w:r>
      <w:r>
        <w:rPr>
          <w:sz w:val="18"/>
        </w:rPr>
        <w:t>que</w:t>
      </w:r>
      <w:r>
        <w:rPr>
          <w:spacing w:val="-14"/>
          <w:sz w:val="18"/>
        </w:rPr>
        <w:t> </w:t>
      </w:r>
      <w:r>
        <w:rPr>
          <w:sz w:val="18"/>
        </w:rPr>
        <w:t>no</w:t>
      </w:r>
      <w:r>
        <w:rPr>
          <w:spacing w:val="-14"/>
          <w:sz w:val="18"/>
        </w:rPr>
        <w:t> </w:t>
      </w:r>
      <w:r>
        <w:rPr>
          <w:sz w:val="18"/>
        </w:rPr>
        <w:t>llegue</w:t>
      </w:r>
    </w:p>
    <w:p>
      <w:pPr>
        <w:pStyle w:val="BodyText"/>
        <w:spacing w:before="12"/>
        <w:ind w:left="1008"/>
      </w:pPr>
      <w:r>
        <w:rPr/>
        <w:t>en</w:t>
      </w:r>
      <w:r>
        <w:rPr>
          <w:spacing w:val="20"/>
        </w:rPr>
        <w:t> </w:t>
      </w:r>
      <w:r>
        <w:rPr/>
        <w:t>el</w:t>
      </w:r>
      <w:r>
        <w:rPr>
          <w:spacing w:val="22"/>
        </w:rPr>
        <w:t> </w:t>
      </w:r>
      <w:r>
        <w:rPr/>
        <w:t>vuelo;</w:t>
      </w:r>
      <w:r>
        <w:rPr>
          <w:spacing w:val="20"/>
        </w:rPr>
        <w:t> </w:t>
      </w:r>
      <w:r>
        <w:rPr/>
        <w:t>se</w:t>
      </w:r>
      <w:r>
        <w:rPr>
          <w:spacing w:val="20"/>
        </w:rPr>
        <w:t> </w:t>
      </w:r>
      <w:r>
        <w:rPr/>
        <w:t>les</w:t>
      </w:r>
      <w:r>
        <w:rPr>
          <w:spacing w:val="23"/>
        </w:rPr>
        <w:t> </w:t>
      </w:r>
      <w:r>
        <w:rPr/>
        <w:t>dará</w:t>
      </w:r>
      <w:r>
        <w:rPr>
          <w:spacing w:val="20"/>
        </w:rPr>
        <w:t> </w:t>
      </w:r>
      <w:r>
        <w:rPr/>
        <w:t>apoyo</w:t>
      </w:r>
      <w:r>
        <w:rPr>
          <w:spacing w:val="20"/>
        </w:rPr>
        <w:t> </w:t>
      </w:r>
      <w:r>
        <w:rPr/>
        <w:t>para</w:t>
      </w:r>
      <w:r>
        <w:rPr>
          <w:spacing w:val="20"/>
        </w:rPr>
        <w:t> </w:t>
      </w:r>
      <w:r>
        <w:rPr/>
        <w:t>recuperarlo,</w:t>
      </w:r>
      <w:r>
        <w:rPr>
          <w:spacing w:val="20"/>
        </w:rPr>
        <w:t> </w:t>
      </w:r>
      <w:r>
        <w:rPr/>
        <w:t>pero</w:t>
      </w:r>
      <w:r>
        <w:rPr>
          <w:spacing w:val="20"/>
        </w:rPr>
        <w:t> </w:t>
      </w:r>
      <w:r>
        <w:rPr/>
        <w:t>no</w:t>
      </w:r>
      <w:r>
        <w:rPr>
          <w:spacing w:val="20"/>
        </w:rPr>
        <w:t> </w:t>
      </w:r>
      <w:r>
        <w:rPr/>
        <w:t>se</w:t>
      </w:r>
      <w:r>
        <w:rPr>
          <w:spacing w:val="20"/>
        </w:rPr>
        <w:t> </w:t>
      </w:r>
      <w:r>
        <w:rPr/>
        <w:t>tiene</w:t>
      </w:r>
      <w:r>
        <w:rPr>
          <w:spacing w:val="20"/>
        </w:rPr>
        <w:t> </w:t>
      </w:r>
      <w:r>
        <w:rPr/>
        <w:t>obligación</w:t>
      </w:r>
      <w:r>
        <w:rPr>
          <w:spacing w:val="20"/>
        </w:rPr>
        <w:t> </w:t>
      </w:r>
      <w:r>
        <w:rPr/>
        <w:t>alguna</w:t>
      </w:r>
      <w:r>
        <w:rPr>
          <w:spacing w:val="20"/>
        </w:rPr>
        <w:t> </w:t>
      </w:r>
      <w:r>
        <w:rPr/>
        <w:t>de remunerar al pasajero.</w:t>
      </w:r>
    </w:p>
    <w:p>
      <w:pPr>
        <w:pStyle w:val="ListParagraph"/>
        <w:numPr>
          <w:ilvl w:val="0"/>
          <w:numId w:val="2"/>
        </w:numPr>
        <w:tabs>
          <w:tab w:pos="1008" w:val="left" w:leader="none"/>
        </w:tabs>
        <w:spacing w:line="187" w:lineRule="auto" w:before="52" w:after="0"/>
        <w:ind w:left="1008" w:right="284" w:hanging="360"/>
        <w:jc w:val="left"/>
        <w:rPr>
          <w:sz w:val="18"/>
        </w:rPr>
      </w:pPr>
      <w:r>
        <w:rPr>
          <w:sz w:val="18"/>
        </w:rPr>
        <w:t>Para pasajero con alguna discapacidad es importante que viajen con algún acompañante que</w:t>
      </w:r>
      <w:r>
        <w:rPr>
          <w:spacing w:val="26"/>
          <w:sz w:val="18"/>
        </w:rPr>
        <w:t> </w:t>
      </w:r>
      <w:r>
        <w:rPr>
          <w:sz w:val="18"/>
        </w:rPr>
        <w:t>pueda</w:t>
      </w:r>
      <w:r>
        <w:rPr>
          <w:spacing w:val="26"/>
          <w:sz w:val="18"/>
        </w:rPr>
        <w:t> </w:t>
      </w:r>
      <w:r>
        <w:rPr>
          <w:sz w:val="18"/>
        </w:rPr>
        <w:t>ayudarlo</w:t>
      </w:r>
      <w:r>
        <w:rPr>
          <w:spacing w:val="26"/>
          <w:sz w:val="18"/>
        </w:rPr>
        <w:t> </w:t>
      </w:r>
      <w:r>
        <w:rPr>
          <w:sz w:val="18"/>
        </w:rPr>
        <w:t>en</w:t>
      </w:r>
      <w:r>
        <w:rPr>
          <w:spacing w:val="26"/>
          <w:sz w:val="18"/>
        </w:rPr>
        <w:t> </w:t>
      </w:r>
      <w:r>
        <w:rPr>
          <w:sz w:val="18"/>
        </w:rPr>
        <w:t>el</w:t>
      </w:r>
      <w:r>
        <w:rPr>
          <w:spacing w:val="29"/>
          <w:sz w:val="18"/>
        </w:rPr>
        <w:t> </w:t>
      </w:r>
      <w:r>
        <w:rPr>
          <w:sz w:val="18"/>
        </w:rPr>
        <w:t>recorrido</w:t>
      </w:r>
      <w:r>
        <w:rPr>
          <w:spacing w:val="26"/>
          <w:sz w:val="18"/>
        </w:rPr>
        <w:t> </w:t>
      </w:r>
      <w:r>
        <w:rPr>
          <w:sz w:val="18"/>
        </w:rPr>
        <w:t>(subir,</w:t>
      </w:r>
      <w:r>
        <w:rPr>
          <w:spacing w:val="26"/>
          <w:sz w:val="18"/>
        </w:rPr>
        <w:t> </w:t>
      </w:r>
      <w:r>
        <w:rPr>
          <w:sz w:val="18"/>
        </w:rPr>
        <w:t>bajar</w:t>
      </w:r>
      <w:r>
        <w:rPr>
          <w:spacing w:val="23"/>
          <w:sz w:val="18"/>
        </w:rPr>
        <w:t> </w:t>
      </w:r>
      <w:r>
        <w:rPr>
          <w:sz w:val="18"/>
        </w:rPr>
        <w:t>o</w:t>
      </w:r>
      <w:r>
        <w:rPr>
          <w:spacing w:val="26"/>
          <w:sz w:val="18"/>
        </w:rPr>
        <w:t> </w:t>
      </w:r>
      <w:r>
        <w:rPr>
          <w:sz w:val="18"/>
        </w:rPr>
        <w:t>caminar).</w:t>
      </w:r>
      <w:r>
        <w:rPr>
          <w:spacing w:val="26"/>
          <w:sz w:val="18"/>
        </w:rPr>
        <w:t> </w:t>
      </w:r>
      <w:r>
        <w:rPr>
          <w:sz w:val="18"/>
        </w:rPr>
        <w:t>Se</w:t>
      </w:r>
      <w:r>
        <w:rPr>
          <w:spacing w:val="26"/>
          <w:sz w:val="18"/>
        </w:rPr>
        <w:t> </w:t>
      </w:r>
      <w:r>
        <w:rPr>
          <w:sz w:val="18"/>
        </w:rPr>
        <w:t>les</w:t>
      </w:r>
      <w:r>
        <w:rPr>
          <w:spacing w:val="29"/>
          <w:sz w:val="18"/>
        </w:rPr>
        <w:t> </w:t>
      </w:r>
      <w:r>
        <w:rPr>
          <w:sz w:val="18"/>
        </w:rPr>
        <w:t>pide</w:t>
      </w:r>
      <w:r>
        <w:rPr>
          <w:spacing w:val="26"/>
          <w:sz w:val="18"/>
        </w:rPr>
        <w:t> </w:t>
      </w:r>
      <w:r>
        <w:rPr>
          <w:sz w:val="18"/>
        </w:rPr>
        <w:t>indiquen</w:t>
      </w:r>
      <w:r>
        <w:rPr>
          <w:spacing w:val="26"/>
          <w:sz w:val="18"/>
        </w:rPr>
        <w:t> </w:t>
      </w:r>
      <w:r>
        <w:rPr>
          <w:sz w:val="18"/>
        </w:rPr>
        <w:t>esta</w:t>
      </w:r>
    </w:p>
    <w:p>
      <w:pPr>
        <w:pStyle w:val="BodyText"/>
        <w:spacing w:before="12"/>
        <w:ind w:left="1008"/>
      </w:pPr>
      <w:r>
        <w:rPr/>
        <w:t>situación</w:t>
      </w:r>
      <w:r>
        <w:rPr>
          <w:spacing w:val="-2"/>
        </w:rPr>
        <w:t> </w:t>
      </w:r>
      <w:r>
        <w:rPr/>
        <w:t>al</w:t>
      </w:r>
      <w:r>
        <w:rPr>
          <w:spacing w:val="-5"/>
        </w:rPr>
        <w:t> </w:t>
      </w:r>
      <w:r>
        <w:rPr/>
        <w:t>momento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reservar</w:t>
      </w:r>
      <w:r>
        <w:rPr>
          <w:spacing w:val="-5"/>
        </w:rPr>
        <w:t> </w:t>
      </w:r>
      <w:r>
        <w:rPr/>
        <w:t>para</w:t>
      </w:r>
      <w:r>
        <w:rPr>
          <w:spacing w:val="-1"/>
        </w:rPr>
        <w:t> </w:t>
      </w:r>
      <w:r>
        <w:rPr/>
        <w:t>tomar</w:t>
      </w:r>
      <w:r>
        <w:rPr>
          <w:spacing w:val="-4"/>
        </w:rPr>
        <w:t> </w:t>
      </w:r>
      <w:r>
        <w:rPr>
          <w:spacing w:val="-2"/>
        </w:rPr>
        <w:t>precauciones.</w:t>
      </w:r>
    </w:p>
    <w:p>
      <w:pPr>
        <w:pStyle w:val="BodyText"/>
        <w:spacing w:before="197"/>
      </w:pPr>
    </w:p>
    <w:p>
      <w:pPr>
        <w:pStyle w:val="Heading1"/>
        <w:spacing w:before="1"/>
        <w:ind w:left="7" w:right="1"/>
        <w:rPr>
          <w:u w:val="none"/>
        </w:rPr>
      </w:pPr>
      <w:r>
        <w:rPr>
          <w:color w:val="006FC0"/>
          <w:u w:val="single" w:color="006FC0"/>
        </w:rPr>
        <w:t>AVISO</w:t>
      </w:r>
      <w:r>
        <w:rPr>
          <w:color w:val="006FC0"/>
          <w:spacing w:val="-6"/>
          <w:u w:val="single" w:color="006FC0"/>
        </w:rPr>
        <w:t> </w:t>
      </w:r>
      <w:r>
        <w:rPr>
          <w:color w:val="006FC0"/>
          <w:u w:val="single" w:color="006FC0"/>
        </w:rPr>
        <w:t>DE </w:t>
      </w:r>
      <w:r>
        <w:rPr>
          <w:color w:val="006FC0"/>
          <w:spacing w:val="-2"/>
          <w:u w:val="single" w:color="006FC0"/>
        </w:rPr>
        <w:t>PRIVACIDAD:</w:t>
      </w:r>
    </w:p>
    <w:p>
      <w:pPr>
        <w:pStyle w:val="BodyText"/>
        <w:spacing w:before="11"/>
        <w:rPr>
          <w:rFonts w:ascii="Arial"/>
          <w:b/>
        </w:rPr>
      </w:pPr>
    </w:p>
    <w:p>
      <w:pPr>
        <w:pStyle w:val="BodyText"/>
        <w:ind w:left="288" w:right="273"/>
        <w:jc w:val="both"/>
      </w:pPr>
      <w:r>
        <w:rPr/>
        <w:t>En cumplimiento por lo dispuesto en el artículo 15 de la Ley Federal de Protección de datos Personales en</w:t>
      </w:r>
      <w:r>
        <w:rPr>
          <w:spacing w:val="-2"/>
        </w:rPr>
        <w:t> </w:t>
      </w:r>
      <w:r>
        <w:rPr/>
        <w:t>Posesión</w:t>
      </w:r>
      <w:r>
        <w:rPr>
          <w:spacing w:val="-2"/>
        </w:rPr>
        <w:t> </w:t>
      </w:r>
      <w:r>
        <w:rPr/>
        <w:t>de los Particulares (LFPDPPP), le informamos que</w:t>
      </w:r>
      <w:r>
        <w:rPr>
          <w:spacing w:val="40"/>
        </w:rPr>
        <w:t> </w:t>
      </w:r>
      <w:r>
        <w:rPr/>
        <w:t>sus datos personales que</w:t>
      </w:r>
      <w:r>
        <w:rPr>
          <w:spacing w:val="-1"/>
        </w:rPr>
        <w:t> </w:t>
      </w:r>
      <w:r>
        <w:rPr/>
        <w:t>llegase a proporcionar de manera libre y voluntaria a través de es</w:t>
      </w:r>
      <w:r>
        <w:rPr>
          <w:spacing w:val="-13"/>
        </w:rPr>
        <w:t> </w:t>
      </w:r>
      <w:r>
        <w:rPr/>
        <w:t>te o cualquier otro medio estarán sujetos a las disposiciones del Aviso de Privacidad de Entorno CIT el cual puede ser consultado en el sitio web: </w:t>
      </w:r>
      <w:hyperlink r:id="rId10">
        <w:r>
          <w:rPr>
            <w:color w:val="0000FF"/>
            <w:u w:val="single" w:color="0000FF"/>
          </w:rPr>
          <w:t>www.entonocit.</w:t>
        </w:r>
      </w:hyperlink>
      <w:r>
        <w:rPr>
          <w:color w:val="0000FF"/>
          <w:u w:val="single" w:color="0000FF"/>
        </w:rPr>
        <w:t>com</w:t>
      </w:r>
    </w:p>
    <w:p>
      <w:pPr>
        <w:pStyle w:val="BodyText"/>
        <w:spacing w:before="244"/>
        <w:rPr>
          <w:sz w:val="22"/>
        </w:rPr>
      </w:pPr>
    </w:p>
    <w:p>
      <w:pPr>
        <w:spacing w:before="0"/>
        <w:ind w:left="7" w:right="3" w:firstLine="0"/>
        <w:jc w:val="center"/>
        <w:rPr>
          <w:rFonts w:ascii="Arial"/>
          <w:b/>
          <w:sz w:val="22"/>
        </w:rPr>
      </w:pPr>
      <w:r>
        <w:rPr>
          <w:rFonts w:ascii="Arial"/>
          <w:b/>
          <w:color w:val="006FC0"/>
          <w:sz w:val="22"/>
          <w:u w:val="single" w:color="006FC0"/>
        </w:rPr>
        <w:t>VIGENCIA</w:t>
      </w:r>
      <w:r>
        <w:rPr>
          <w:rFonts w:ascii="Arial"/>
          <w:b/>
          <w:color w:val="006FC0"/>
          <w:spacing w:val="-10"/>
          <w:sz w:val="22"/>
          <w:u w:val="single" w:color="006FC0"/>
        </w:rPr>
        <w:t> </w:t>
      </w:r>
      <w:r>
        <w:rPr>
          <w:rFonts w:ascii="Arial"/>
          <w:b/>
          <w:color w:val="006FC0"/>
          <w:sz w:val="22"/>
          <w:u w:val="single" w:color="006FC0"/>
        </w:rPr>
        <w:t>DEL</w:t>
      </w:r>
      <w:r>
        <w:rPr>
          <w:rFonts w:ascii="Arial"/>
          <w:b/>
          <w:color w:val="006FC0"/>
          <w:spacing w:val="-1"/>
          <w:sz w:val="22"/>
          <w:u w:val="single" w:color="006FC0"/>
        </w:rPr>
        <w:t> </w:t>
      </w:r>
      <w:r>
        <w:rPr>
          <w:rFonts w:ascii="Arial"/>
          <w:b/>
          <w:color w:val="006FC0"/>
          <w:sz w:val="22"/>
          <w:u w:val="single" w:color="006FC0"/>
        </w:rPr>
        <w:t>07</w:t>
      </w:r>
      <w:r>
        <w:rPr>
          <w:rFonts w:ascii="Arial"/>
          <w:b/>
          <w:color w:val="006FC0"/>
          <w:spacing w:val="-10"/>
          <w:sz w:val="22"/>
          <w:u w:val="single" w:color="006FC0"/>
        </w:rPr>
        <w:t> </w:t>
      </w:r>
      <w:r>
        <w:rPr>
          <w:rFonts w:ascii="Arial"/>
          <w:b/>
          <w:color w:val="006FC0"/>
          <w:sz w:val="22"/>
          <w:u w:val="single" w:color="006FC0"/>
        </w:rPr>
        <w:t>DE</w:t>
      </w:r>
      <w:r>
        <w:rPr>
          <w:rFonts w:ascii="Arial"/>
          <w:b/>
          <w:color w:val="006FC0"/>
          <w:spacing w:val="-6"/>
          <w:sz w:val="22"/>
          <w:u w:val="single" w:color="006FC0"/>
        </w:rPr>
        <w:t> </w:t>
      </w:r>
      <w:r>
        <w:rPr>
          <w:rFonts w:ascii="Arial"/>
          <w:b/>
          <w:color w:val="006FC0"/>
          <w:sz w:val="22"/>
          <w:u w:val="single" w:color="006FC0"/>
        </w:rPr>
        <w:t>ABRIL AL</w:t>
      </w:r>
      <w:r>
        <w:rPr>
          <w:rFonts w:ascii="Arial"/>
          <w:b/>
          <w:color w:val="006FC0"/>
          <w:spacing w:val="-1"/>
          <w:sz w:val="22"/>
          <w:u w:val="single" w:color="006FC0"/>
        </w:rPr>
        <w:t> </w:t>
      </w:r>
      <w:r>
        <w:rPr>
          <w:rFonts w:ascii="Arial"/>
          <w:b/>
          <w:color w:val="006FC0"/>
          <w:sz w:val="22"/>
          <w:u w:val="single" w:color="006FC0"/>
        </w:rPr>
        <w:t>15</w:t>
      </w:r>
      <w:r>
        <w:rPr>
          <w:rFonts w:ascii="Arial"/>
          <w:b/>
          <w:color w:val="006FC0"/>
          <w:spacing w:val="-3"/>
          <w:sz w:val="22"/>
          <w:u w:val="single" w:color="006FC0"/>
        </w:rPr>
        <w:t> </w:t>
      </w:r>
      <w:r>
        <w:rPr>
          <w:rFonts w:ascii="Arial"/>
          <w:b/>
          <w:color w:val="006FC0"/>
          <w:sz w:val="22"/>
          <w:u w:val="single" w:color="006FC0"/>
        </w:rPr>
        <w:t>DE DICIEMBRE DE</w:t>
      </w:r>
      <w:r>
        <w:rPr>
          <w:rFonts w:ascii="Arial"/>
          <w:b/>
          <w:color w:val="006FC0"/>
          <w:spacing w:val="-3"/>
          <w:sz w:val="22"/>
          <w:u w:val="single" w:color="006FC0"/>
        </w:rPr>
        <w:t> </w:t>
      </w:r>
      <w:r>
        <w:rPr>
          <w:rFonts w:ascii="Arial"/>
          <w:b/>
          <w:color w:val="006FC0"/>
          <w:spacing w:val="-2"/>
          <w:sz w:val="22"/>
          <w:u w:val="single" w:color="006FC0"/>
        </w:rPr>
        <w:t>2026.</w:t>
      </w:r>
    </w:p>
    <w:p>
      <w:pPr>
        <w:spacing w:before="1"/>
        <w:ind w:left="7" w:right="0" w:firstLine="0"/>
        <w:jc w:val="center"/>
        <w:rPr>
          <w:rFonts w:ascii="Arial"/>
          <w:b/>
          <w:sz w:val="18"/>
        </w:rPr>
      </w:pPr>
      <w:r>
        <w:rPr>
          <w:rFonts w:ascii="Arial"/>
          <w:b/>
          <w:color w:val="FFFFFF"/>
          <w:sz w:val="18"/>
          <w:highlight w:val="blue"/>
          <w:u w:val="single" w:color="FFFFFF"/>
        </w:rPr>
        <w:t>SE</w:t>
      </w:r>
      <w:r>
        <w:rPr>
          <w:rFonts w:ascii="Arial"/>
          <w:b/>
          <w:color w:val="FFFFFF"/>
          <w:spacing w:val="3"/>
          <w:sz w:val="18"/>
          <w:highlight w:val="blue"/>
          <w:u w:val="single" w:color="FFFFFF"/>
        </w:rPr>
        <w:t> </w:t>
      </w:r>
      <w:r>
        <w:rPr>
          <w:rFonts w:ascii="Arial"/>
          <w:b/>
          <w:color w:val="FFFFFF"/>
          <w:sz w:val="18"/>
          <w:highlight w:val="blue"/>
          <w:u w:val="single" w:color="FFFFFF"/>
        </w:rPr>
        <w:t>REQUIERE</w:t>
      </w:r>
      <w:r>
        <w:rPr>
          <w:rFonts w:ascii="Arial"/>
          <w:b/>
          <w:color w:val="FFFFFF"/>
          <w:spacing w:val="-4"/>
          <w:sz w:val="18"/>
          <w:highlight w:val="blue"/>
          <w:u w:val="single" w:color="FFFFFF"/>
        </w:rPr>
        <w:t> </w:t>
      </w:r>
      <w:r>
        <w:rPr>
          <w:rFonts w:ascii="Arial"/>
          <w:b/>
          <w:color w:val="FFFFFF"/>
          <w:spacing w:val="-2"/>
          <w:sz w:val="18"/>
          <w:highlight w:val="blue"/>
          <w:u w:val="single" w:color="FFFFFF"/>
        </w:rPr>
        <w:t>PREPAGO</w:t>
      </w:r>
    </w:p>
    <w:p>
      <w:pPr>
        <w:pStyle w:val="BodyText"/>
        <w:spacing w:before="11"/>
        <w:rPr>
          <w:rFonts w:ascii="Arial"/>
          <w:b/>
        </w:rPr>
      </w:pPr>
    </w:p>
    <w:tbl>
      <w:tblPr>
        <w:tblW w:w="0" w:type="auto"/>
        <w:jc w:val="left"/>
        <w:tblInd w:w="764" w:type="dxa"/>
        <w:tblBorders>
          <w:top w:val="single" w:sz="6" w:space="0" w:color="F8AF74"/>
          <w:left w:val="single" w:sz="6" w:space="0" w:color="F8AF74"/>
          <w:bottom w:val="single" w:sz="6" w:space="0" w:color="F8AF74"/>
          <w:right w:val="single" w:sz="6" w:space="0" w:color="F8AF74"/>
          <w:insideH w:val="single" w:sz="6" w:space="0" w:color="F8AF74"/>
          <w:insideV w:val="single" w:sz="6" w:space="0" w:color="F8AF74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03"/>
      </w:tblGrid>
      <w:tr>
        <w:trPr>
          <w:trHeight w:val="251" w:hRule="atLeast"/>
        </w:trPr>
        <w:tc>
          <w:tcPr>
            <w:tcW w:w="7003" w:type="dxa"/>
            <w:tcBorders>
              <w:bottom w:val="single" w:sz="12" w:space="0" w:color="92D050"/>
            </w:tcBorders>
            <w:shd w:val="clear" w:color="auto" w:fill="00AF50"/>
          </w:tcPr>
          <w:p>
            <w:pPr>
              <w:pStyle w:val="TableParagraph"/>
              <w:spacing w:line="200" w:lineRule="exact"/>
              <w:ind w:left="0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  <w:u w:val="single" w:color="FFFFFF"/>
              </w:rPr>
              <w:t>POLÍTICAS</w:t>
            </w:r>
            <w:r>
              <w:rPr>
                <w:b/>
                <w:color w:val="FFFFFF"/>
                <w:spacing w:val="-2"/>
                <w:sz w:val="18"/>
                <w:u w:val="single" w:color="FFFFFF"/>
              </w:rPr>
              <w:t> </w:t>
            </w:r>
            <w:r>
              <w:rPr>
                <w:b/>
                <w:color w:val="FFFFFF"/>
                <w:sz w:val="18"/>
                <w:u w:val="single" w:color="FFFFFF"/>
              </w:rPr>
              <w:t>DE</w:t>
            </w:r>
            <w:r>
              <w:rPr>
                <w:b/>
                <w:color w:val="FFFFFF"/>
                <w:spacing w:val="-1"/>
                <w:sz w:val="18"/>
                <w:u w:val="single" w:color="FFFFFF"/>
              </w:rPr>
              <w:t> </w:t>
            </w:r>
            <w:r>
              <w:rPr>
                <w:b/>
                <w:color w:val="FFFFFF"/>
                <w:spacing w:val="-2"/>
                <w:sz w:val="18"/>
                <w:u w:val="single" w:color="FFFFFF"/>
              </w:rPr>
              <w:t>CANCELACIÓN</w:t>
            </w:r>
          </w:p>
        </w:tc>
      </w:tr>
      <w:tr>
        <w:trPr>
          <w:trHeight w:val="1716" w:hRule="atLeast"/>
        </w:trPr>
        <w:tc>
          <w:tcPr>
            <w:tcW w:w="7003" w:type="dxa"/>
            <w:tcBorders>
              <w:top w:val="single" w:sz="6" w:space="0" w:color="92D050"/>
              <w:left w:val="single" w:sz="6" w:space="0" w:color="92D050"/>
              <w:bottom w:val="single" w:sz="6" w:space="0" w:color="92D050"/>
              <w:right w:val="single" w:sz="6" w:space="0" w:color="92D050"/>
            </w:tcBorders>
            <w:shd w:val="clear" w:color="auto" w:fill="EAF0DD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828" w:val="left" w:leader="none"/>
              </w:tabs>
              <w:spacing w:line="218" w:lineRule="exact" w:before="196" w:after="0"/>
              <w:ind w:left="828" w:right="0" w:hanging="36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Entre 50 y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34 días se cobrarán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50%</w:t>
            </w:r>
            <w:r>
              <w:rPr>
                <w:b/>
                <w:spacing w:val="-24"/>
                <w:sz w:val="18"/>
              </w:rPr>
              <w:t> </w:t>
            </w:r>
            <w:r>
              <w:rPr>
                <w:b/>
                <w:sz w:val="18"/>
              </w:rPr>
              <w:t>de cargo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por</w:t>
            </w:r>
            <w:r>
              <w:rPr>
                <w:b/>
                <w:spacing w:val="2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persona.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28" w:val="left" w:leader="none"/>
              </w:tabs>
              <w:spacing w:line="216" w:lineRule="exact" w:before="0" w:after="0"/>
              <w:ind w:left="828" w:right="0" w:hanging="36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Entre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33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y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25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días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se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cobrarán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cargos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del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80%.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28" w:val="left" w:leader="none"/>
              </w:tabs>
              <w:spacing w:line="247" w:lineRule="auto" w:before="0" w:after="0"/>
              <w:ind w:left="828" w:right="99" w:hanging="36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Dentro</w:t>
            </w:r>
            <w:r>
              <w:rPr>
                <w:b/>
                <w:spacing w:val="21"/>
                <w:sz w:val="18"/>
              </w:rPr>
              <w:t> </w:t>
            </w:r>
            <w:r>
              <w:rPr>
                <w:b/>
                <w:sz w:val="18"/>
              </w:rPr>
              <w:t>de</w:t>
            </w:r>
            <w:r>
              <w:rPr>
                <w:b/>
                <w:spacing w:val="23"/>
                <w:sz w:val="18"/>
              </w:rPr>
              <w:t> </w:t>
            </w:r>
            <w:r>
              <w:rPr>
                <w:b/>
                <w:sz w:val="18"/>
              </w:rPr>
              <w:t>los</w:t>
            </w:r>
            <w:r>
              <w:rPr>
                <w:b/>
                <w:spacing w:val="23"/>
                <w:sz w:val="18"/>
              </w:rPr>
              <w:t> </w:t>
            </w:r>
            <w:r>
              <w:rPr>
                <w:b/>
                <w:sz w:val="18"/>
              </w:rPr>
              <w:t>24 días</w:t>
            </w:r>
            <w:r>
              <w:rPr>
                <w:b/>
                <w:spacing w:val="23"/>
                <w:sz w:val="18"/>
              </w:rPr>
              <w:t> </w:t>
            </w:r>
            <w:r>
              <w:rPr>
                <w:b/>
                <w:sz w:val="18"/>
              </w:rPr>
              <w:t>antes</w:t>
            </w:r>
            <w:r>
              <w:rPr>
                <w:b/>
                <w:spacing w:val="23"/>
                <w:sz w:val="18"/>
              </w:rPr>
              <w:t> </w:t>
            </w:r>
            <w:r>
              <w:rPr>
                <w:b/>
                <w:sz w:val="18"/>
              </w:rPr>
              <w:t>de la</w:t>
            </w:r>
            <w:r>
              <w:rPr>
                <w:b/>
                <w:spacing w:val="23"/>
                <w:sz w:val="18"/>
              </w:rPr>
              <w:t> </w:t>
            </w:r>
            <w:r>
              <w:rPr>
                <w:b/>
                <w:sz w:val="18"/>
              </w:rPr>
              <w:t>salida</w:t>
            </w:r>
            <w:r>
              <w:rPr>
                <w:b/>
                <w:spacing w:val="23"/>
                <w:sz w:val="18"/>
              </w:rPr>
              <w:t> </w:t>
            </w:r>
            <w:r>
              <w:rPr>
                <w:b/>
                <w:sz w:val="18"/>
              </w:rPr>
              <w:t>lo</w:t>
            </w:r>
            <w:r>
              <w:rPr>
                <w:b/>
                <w:spacing w:val="21"/>
                <w:sz w:val="18"/>
              </w:rPr>
              <w:t> </w:t>
            </w:r>
            <w:r>
              <w:rPr>
                <w:b/>
                <w:sz w:val="18"/>
              </w:rPr>
              <w:t>cargos</w:t>
            </w:r>
            <w:r>
              <w:rPr>
                <w:b/>
                <w:spacing w:val="23"/>
                <w:sz w:val="18"/>
              </w:rPr>
              <w:t> </w:t>
            </w:r>
            <w:r>
              <w:rPr>
                <w:b/>
                <w:sz w:val="18"/>
              </w:rPr>
              <w:t>serán</w:t>
            </w:r>
            <w:r>
              <w:rPr>
                <w:b/>
                <w:spacing w:val="21"/>
                <w:sz w:val="18"/>
              </w:rPr>
              <w:t> </w:t>
            </w:r>
            <w:r>
              <w:rPr>
                <w:b/>
                <w:sz w:val="18"/>
              </w:rPr>
              <w:t>la</w:t>
            </w:r>
            <w:r>
              <w:rPr>
                <w:b/>
                <w:spacing w:val="23"/>
                <w:sz w:val="18"/>
              </w:rPr>
              <w:t> </w:t>
            </w:r>
            <w:r>
              <w:rPr>
                <w:b/>
                <w:sz w:val="18"/>
              </w:rPr>
              <w:t>totalidad 100%, del importe del viaje.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28" w:val="left" w:leader="none"/>
              </w:tabs>
              <w:spacing w:line="240" w:lineRule="auto" w:before="0" w:after="0"/>
              <w:ind w:left="828" w:right="103" w:hanging="36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Se puede realizar transferir viaje o realizar cambio de nombre hasta 8 días antes (aplica cargos)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550" w:val="left" w:leader="none"/>
              </w:tabs>
              <w:spacing w:line="208" w:lineRule="exact" w:before="0" w:after="0"/>
              <w:ind w:left="550" w:right="0" w:hanging="82"/>
              <w:jc w:val="left"/>
              <w:rPr>
                <w:rFonts w:ascii="Symbol" w:hAnsi="Symbol"/>
                <w:sz w:val="18"/>
              </w:rPr>
            </w:pPr>
            <w:r>
              <w:rPr>
                <w:rFonts w:ascii="Symbol" w:hAnsi="Symbol"/>
                <w:sz w:val="18"/>
              </w:rPr>
              <w:t>​</w:t>
            </w:r>
          </w:p>
        </w:tc>
      </w:tr>
    </w:tbl>
    <w:p>
      <w:pPr>
        <w:spacing w:before="112"/>
        <w:ind w:left="7" w:right="7" w:firstLine="0"/>
        <w:jc w:val="center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  <w:u w:val="single"/>
        </w:rPr>
        <w:t>El</w:t>
      </w:r>
      <w:r>
        <w:rPr>
          <w:rFonts w:ascii="Arial" w:hAnsi="Arial"/>
          <w:b/>
          <w:spacing w:val="-6"/>
          <w:sz w:val="18"/>
          <w:u w:val="single"/>
        </w:rPr>
        <w:t> </w:t>
      </w:r>
      <w:r>
        <w:rPr>
          <w:rFonts w:ascii="Arial" w:hAnsi="Arial"/>
          <w:b/>
          <w:sz w:val="18"/>
          <w:u w:val="single"/>
        </w:rPr>
        <w:t>presente</w:t>
      </w:r>
      <w:r>
        <w:rPr>
          <w:rFonts w:ascii="Arial" w:hAnsi="Arial"/>
          <w:b/>
          <w:spacing w:val="-4"/>
          <w:sz w:val="18"/>
          <w:u w:val="single"/>
        </w:rPr>
        <w:t> </w:t>
      </w:r>
      <w:r>
        <w:rPr>
          <w:rFonts w:ascii="Arial" w:hAnsi="Arial"/>
          <w:b/>
          <w:sz w:val="18"/>
          <w:u w:val="single"/>
        </w:rPr>
        <w:t>documento</w:t>
      </w:r>
      <w:r>
        <w:rPr>
          <w:rFonts w:ascii="Arial" w:hAnsi="Arial"/>
          <w:b/>
          <w:spacing w:val="-6"/>
          <w:sz w:val="18"/>
          <w:u w:val="single"/>
        </w:rPr>
        <w:t> </w:t>
      </w:r>
      <w:r>
        <w:rPr>
          <w:rFonts w:ascii="Arial" w:hAnsi="Arial"/>
          <w:b/>
          <w:sz w:val="18"/>
          <w:u w:val="single"/>
        </w:rPr>
        <w:t>es</w:t>
      </w:r>
      <w:r>
        <w:rPr>
          <w:rFonts w:ascii="Arial" w:hAnsi="Arial"/>
          <w:b/>
          <w:spacing w:val="-4"/>
          <w:sz w:val="18"/>
          <w:u w:val="single"/>
        </w:rPr>
        <w:t> </w:t>
      </w:r>
      <w:r>
        <w:rPr>
          <w:rFonts w:ascii="Arial" w:hAnsi="Arial"/>
          <w:b/>
          <w:sz w:val="18"/>
          <w:u w:val="single"/>
        </w:rPr>
        <w:t>de</w:t>
      </w:r>
      <w:r>
        <w:rPr>
          <w:rFonts w:ascii="Arial" w:hAnsi="Arial"/>
          <w:b/>
          <w:spacing w:val="-4"/>
          <w:sz w:val="18"/>
          <w:u w:val="single"/>
        </w:rPr>
        <w:t> </w:t>
      </w:r>
      <w:r>
        <w:rPr>
          <w:rFonts w:ascii="Arial" w:hAnsi="Arial"/>
          <w:b/>
          <w:sz w:val="18"/>
          <w:u w:val="single"/>
        </w:rPr>
        <w:t>carácter</w:t>
      </w:r>
      <w:r>
        <w:rPr>
          <w:rFonts w:ascii="Arial" w:hAnsi="Arial"/>
          <w:b/>
          <w:spacing w:val="-3"/>
          <w:sz w:val="18"/>
          <w:u w:val="single"/>
        </w:rPr>
        <w:t> </w:t>
      </w:r>
      <w:r>
        <w:rPr>
          <w:rFonts w:ascii="Arial" w:hAnsi="Arial"/>
          <w:b/>
          <w:sz w:val="18"/>
          <w:u w:val="single"/>
        </w:rPr>
        <w:t>informativo,</w:t>
      </w:r>
      <w:r>
        <w:rPr>
          <w:rFonts w:ascii="Arial" w:hAnsi="Arial"/>
          <w:b/>
          <w:spacing w:val="2"/>
          <w:sz w:val="18"/>
          <w:u w:val="single"/>
        </w:rPr>
        <w:t> </w:t>
      </w:r>
      <w:r>
        <w:rPr>
          <w:rFonts w:ascii="Arial" w:hAnsi="Arial"/>
          <w:b/>
          <w:sz w:val="18"/>
          <w:u w:val="single"/>
        </w:rPr>
        <w:t>más</w:t>
      </w:r>
      <w:r>
        <w:rPr>
          <w:rFonts w:ascii="Arial" w:hAnsi="Arial"/>
          <w:b/>
          <w:spacing w:val="-4"/>
          <w:sz w:val="18"/>
          <w:u w:val="single"/>
        </w:rPr>
        <w:t> </w:t>
      </w:r>
      <w:r>
        <w:rPr>
          <w:rFonts w:ascii="Arial" w:hAnsi="Arial"/>
          <w:b/>
          <w:sz w:val="18"/>
          <w:u w:val="single"/>
        </w:rPr>
        <w:t>no</w:t>
      </w:r>
      <w:r>
        <w:rPr>
          <w:rFonts w:ascii="Arial" w:hAnsi="Arial"/>
          <w:b/>
          <w:spacing w:val="-6"/>
          <w:sz w:val="18"/>
          <w:u w:val="single"/>
        </w:rPr>
        <w:t> </w:t>
      </w:r>
      <w:r>
        <w:rPr>
          <w:rFonts w:ascii="Arial" w:hAnsi="Arial"/>
          <w:b/>
          <w:sz w:val="18"/>
          <w:u w:val="single"/>
        </w:rPr>
        <w:t>una</w:t>
      </w:r>
      <w:r>
        <w:rPr>
          <w:rFonts w:ascii="Arial" w:hAnsi="Arial"/>
          <w:b/>
          <w:spacing w:val="-3"/>
          <w:sz w:val="18"/>
          <w:u w:val="single"/>
        </w:rPr>
        <w:t> </w:t>
      </w:r>
      <w:r>
        <w:rPr>
          <w:rFonts w:ascii="Arial" w:hAnsi="Arial"/>
          <w:b/>
          <w:spacing w:val="-2"/>
          <w:sz w:val="18"/>
          <w:u w:val="single"/>
        </w:rPr>
        <w:t>confirmación.</w:t>
      </w:r>
    </w:p>
    <w:sectPr>
      <w:pgSz w:w="11910" w:h="16850"/>
      <w:pgMar w:header="0" w:footer="998" w:top="2420" w:bottom="11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Lucida Sans Unicode">
    <w:altName w:val="Lucida Sans Unicode"/>
    <w:charset w:val="1"/>
    <w:family w:val="swiss"/>
    <w:pitch w:val="variable"/>
  </w:font>
  <w:font w:name="Symbol">
    <w:altName w:val="Symbol"/>
    <w:charset w:val="2"/>
    <w:family w:val="decorative"/>
    <w:pitch w:val="variable"/>
  </w:font>
  <w:font w:name="Wingdings">
    <w:altName w:val="Wingdings"/>
    <w:charset w:val="2"/>
    <w:family w:val="decorative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78784">
              <wp:simplePos x="0" y="0"/>
              <wp:positionH relativeFrom="page">
                <wp:posOffset>2901442</wp:posOffset>
              </wp:positionH>
              <wp:positionV relativeFrom="page">
                <wp:posOffset>9920602</wp:posOffset>
              </wp:positionV>
              <wp:extent cx="1828800" cy="23939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1828800" cy="2393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18" w:firstLine="691"/>
                            <w:jc w:val="left"/>
                            <w:rPr>
                              <w:rFonts w:ascii="Calibri" w:hAnsi="Calibri"/>
                              <w:sz w:val="16"/>
                            </w:rPr>
                          </w:pPr>
                          <w:r>
                            <w:rPr>
                              <w:sz w:val="13"/>
                            </w:rPr>
                            <w:t>Teléfono 55 4961-3743</w:t>
                          </w:r>
                          <w:r>
                            <w:rPr>
                              <w:spacing w:val="40"/>
                              <w:sz w:val="13"/>
                            </w:rPr>
                            <w:t> </w:t>
                          </w:r>
                          <w:hyperlink r:id="rId1">
                            <w:r>
                              <w:rPr>
                                <w:color w:val="0000FF"/>
                                <w:sz w:val="13"/>
                                <w:u w:val="single" w:color="0000FF"/>
                              </w:rPr>
                              <w:t>www.entornocit.com</w:t>
                            </w:r>
                          </w:hyperlink>
                          <w:r>
                            <w:rPr>
                              <w:color w:val="0000FF"/>
                              <w:spacing w:val="35"/>
                              <w:sz w:val="13"/>
                            </w:rPr>
                            <w:t> </w:t>
                          </w:r>
                          <w:hyperlink r:id="rId2">
                            <w:r>
                              <w:rPr>
                                <w:rFonts w:ascii="Calibri" w:hAnsi="Calibri"/>
                                <w:color w:val="0000FF"/>
                                <w:sz w:val="16"/>
                                <w:u w:val="single" w:color="0000FF"/>
                              </w:rPr>
                              <w:t>cit.reservas@gmail.com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28.460007pt;margin-top:781.14978pt;width:144pt;height:18.850pt;mso-position-horizontal-relative:page;mso-position-vertical-relative:page;z-index:-15837696" type="#_x0000_t202" id="docshape4" filled="false" stroked="false">
              <v:textbox inset="0,0,0,0">
                <w:txbxContent>
                  <w:p>
                    <w:pPr>
                      <w:spacing w:before="15"/>
                      <w:ind w:left="20" w:right="18" w:firstLine="691"/>
                      <w:jc w:val="left"/>
                      <w:rPr>
                        <w:rFonts w:ascii="Calibri" w:hAnsi="Calibri"/>
                        <w:sz w:val="16"/>
                      </w:rPr>
                    </w:pPr>
                    <w:r>
                      <w:rPr>
                        <w:sz w:val="13"/>
                      </w:rPr>
                      <w:t>Teléfono 55 4961-3743</w:t>
                    </w:r>
                    <w:r>
                      <w:rPr>
                        <w:spacing w:val="40"/>
                        <w:sz w:val="13"/>
                      </w:rPr>
                      <w:t> </w:t>
                    </w:r>
                    <w:hyperlink r:id="rId1">
                      <w:r>
                        <w:rPr>
                          <w:color w:val="0000FF"/>
                          <w:sz w:val="13"/>
                          <w:u w:val="single" w:color="0000FF"/>
                        </w:rPr>
                        <w:t>www.entornocit.com</w:t>
                      </w:r>
                    </w:hyperlink>
                    <w:r>
                      <w:rPr>
                        <w:color w:val="0000FF"/>
                        <w:spacing w:val="35"/>
                        <w:sz w:val="13"/>
                      </w:rPr>
                      <w:t> </w:t>
                    </w:r>
                    <w:hyperlink r:id="rId2">
                      <w:r>
                        <w:rPr>
                          <w:rFonts w:ascii="Calibri" w:hAnsi="Calibri"/>
                          <w:color w:val="0000FF"/>
                          <w:sz w:val="16"/>
                          <w:u w:val="single" w:color="0000FF"/>
                        </w:rPr>
                        <w:t>cit.reservas@gmail.com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78272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2215" cy="1543050"/>
              <wp:effectExtent l="0" t="0" r="0" b="0"/>
              <wp:wrapNone/>
              <wp:docPr id="1" name="Group 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" name="Group 1"/>
                    <wpg:cNvGrpSpPr/>
                    <wpg:grpSpPr>
                      <a:xfrm>
                        <a:off x="0" y="0"/>
                        <a:ext cx="7562215" cy="1543050"/>
                        <a:chExt cx="7562215" cy="1543050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0" y="0"/>
                          <a:ext cx="7562215" cy="15430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2215" h="1543050">
                              <a:moveTo>
                                <a:pt x="0" y="1543050"/>
                              </a:moveTo>
                              <a:lnTo>
                                <a:pt x="7562088" y="1543050"/>
                              </a:lnTo>
                              <a:lnTo>
                                <a:pt x="7562088" y="0"/>
                              </a:lnTo>
                              <a:lnTo>
                                <a:pt x="0" y="0"/>
                              </a:lnTo>
                              <a:lnTo>
                                <a:pt x="0" y="15430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5D9F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3" name="Image 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1190625" y="182879"/>
                          <a:ext cx="1257935" cy="132397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0pt;margin-top:-.000022pt;width:595.450pt;height:121.5pt;mso-position-horizontal-relative:page;mso-position-vertical-relative:page;z-index:-15838208" id="docshapegroup1" coordorigin="0,0" coordsize="11909,2430">
              <v:rect style="position:absolute;left:0;top:0;width:11909;height:2430" id="docshape2" filled="true" fillcolor="#c5d9f0" stroked="false">
                <v:fill type="solid"/>
              </v:rect>
              <v:shape style="position:absolute;left:1875;top:288;width:1981;height:2085" type="#_x0000_t75" id="docshape3" stroked="false">
                <v:imagedata r:id="rId1" o:title=""/>
              </v:shape>
              <w10:wrap type="none"/>
            </v:group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0"/>
      <w:numFmt w:val="bullet"/>
      <w:lvlText w:val=""/>
      <w:lvlJc w:val="left"/>
      <w:pPr>
        <w:ind w:left="828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18"/>
        <w:szCs w:val="18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36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53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670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287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3904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4520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5137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5754" w:hanging="360"/>
      </w:pPr>
      <w:rPr>
        <w:rFonts w:hint="default"/>
        <w:lang w:val="es-E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-"/>
      <w:lvlJc w:val="left"/>
      <w:pPr>
        <w:ind w:left="1008" w:hanging="360"/>
      </w:pPr>
      <w:rPr>
        <w:rFonts w:hint="default" w:ascii="Lucida Sans Unicode" w:hAnsi="Lucida Sans Unicode" w:eastAsia="Lucida Sans Unicode" w:cs="Lucida Sans Unicode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50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501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252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03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754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505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256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007" w:hanging="360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"/>
      <w:lvlJc w:val="left"/>
      <w:pPr>
        <w:ind w:left="1008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100"/>
        <w:sz w:val="18"/>
        <w:szCs w:val="18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50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501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252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03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754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505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256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007" w:hanging="360"/>
      </w:pPr>
      <w:rPr>
        <w:rFonts w:hint="default"/>
        <w:lang w:val="es-E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8"/>
      <w:szCs w:val="18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288"/>
      <w:jc w:val="center"/>
      <w:outlineLvl w:val="1"/>
    </w:pPr>
    <w:rPr>
      <w:rFonts w:ascii="Arial" w:hAnsi="Arial" w:eastAsia="Arial" w:cs="Arial"/>
      <w:b/>
      <w:bCs/>
      <w:sz w:val="18"/>
      <w:szCs w:val="18"/>
      <w:u w:val="single" w:color="000000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line="550" w:lineRule="exact"/>
      <w:ind w:right="171"/>
      <w:jc w:val="right"/>
    </w:pPr>
    <w:rPr>
      <w:rFonts w:ascii="Arial" w:hAnsi="Arial" w:eastAsia="Arial" w:cs="Arial"/>
      <w:b/>
      <w:bCs/>
      <w:sz w:val="48"/>
      <w:szCs w:val="48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1008" w:hanging="360"/>
    </w:pPr>
    <w:rPr>
      <w:rFonts w:ascii="Arial MT" w:hAnsi="Arial MT" w:eastAsia="Arial MT" w:cs="Arial MT"/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ind w:left="15"/>
      <w:jc w:val="center"/>
    </w:pPr>
    <w:rPr>
      <w:rFonts w:ascii="Arial" w:hAnsi="Arial" w:eastAsia="Arial" w:cs="Arial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2.jpeg"/><Relationship Id="rId8" Type="http://schemas.openxmlformats.org/officeDocument/2006/relationships/image" Target="media/image3.jpeg"/><Relationship Id="rId9" Type="http://schemas.openxmlformats.org/officeDocument/2006/relationships/image" Target="media/image4.png"/><Relationship Id="rId10" Type="http://schemas.openxmlformats.org/officeDocument/2006/relationships/hyperlink" Target="NULL" TargetMode="External"/><Relationship Id="rId11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entornocit.com/" TargetMode="External"/><Relationship Id="rId2" Type="http://schemas.openxmlformats.org/officeDocument/2006/relationships/hyperlink" Target="mailto:cit.reservas@gmail.com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 Lara</dc:creator>
  <dcterms:created xsi:type="dcterms:W3CDTF">2026-03-12T22:37:45Z</dcterms:created>
  <dcterms:modified xsi:type="dcterms:W3CDTF">2026-03-12T22:37:45Z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2026-03-12T00:00:00Z</vt:filetime>
  </property>
  <property fmtid="{D5CDD505-2E9C-101B-9397-08002B2CF9AE}" pid="5" name="Producer">
    <vt:lpwstr>www.ilovepdf.com</vt:lpwstr>
  </property>
</Properties>
</file>